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9E6E0" w14:textId="77777777" w:rsidR="00431988" w:rsidRPr="009D44C2" w:rsidRDefault="000D5FD5" w:rsidP="00431988">
      <w:pPr>
        <w:pStyle w:val="Title"/>
        <w:rPr>
          <w:rFonts w:cs="Arial"/>
          <w:caps/>
          <w:sz w:val="24"/>
        </w:rPr>
      </w:pPr>
      <w:r w:rsidRPr="009D44C2">
        <w:rPr>
          <w:rFonts w:cs="Arial"/>
          <w:caps/>
          <w:sz w:val="24"/>
        </w:rPr>
        <w:t>Georgia Power Company</w:t>
      </w:r>
    </w:p>
    <w:p w14:paraId="48DB2965" w14:textId="77777777" w:rsidR="00431988" w:rsidRPr="009D44C2" w:rsidRDefault="000D5FD5" w:rsidP="00431988">
      <w:pPr>
        <w:jc w:val="center"/>
        <w:rPr>
          <w:rFonts w:ascii="Arial" w:hAnsi="Arial" w:cs="Arial"/>
          <w:b/>
        </w:rPr>
      </w:pPr>
      <w:r w:rsidRPr="009D44C2">
        <w:rPr>
          <w:rFonts w:ascii="Arial" w:hAnsi="Arial" w:cs="Arial"/>
          <w:b/>
        </w:rPr>
        <w:t xml:space="preserve">Docket No. </w:t>
      </w:r>
      <w:r w:rsidRPr="009D44C2">
        <w:rPr>
          <w:rFonts w:ascii="Arial" w:hAnsi="Arial" w:cs="Arial"/>
          <w:b/>
        </w:rPr>
        <w:t>43838</w:t>
      </w:r>
    </w:p>
    <w:p w14:paraId="1ACFD1A6" w14:textId="77777777" w:rsidR="00807EC6" w:rsidRPr="009D44C2" w:rsidRDefault="000D5FD5" w:rsidP="00807EC6">
      <w:pPr>
        <w:jc w:val="center"/>
        <w:rPr>
          <w:rFonts w:ascii="Arial" w:hAnsi="Arial" w:cs="Arial"/>
          <w:b/>
        </w:rPr>
      </w:pPr>
      <w:r w:rsidRPr="009D44C2">
        <w:rPr>
          <w:rFonts w:ascii="Arial" w:hAnsi="Arial" w:cs="Arial"/>
          <w:b/>
        </w:rPr>
        <w:t>Staff Data Request No</w:t>
      </w:r>
      <w:r w:rsidRPr="009D44C2">
        <w:rPr>
          <w:rFonts w:ascii="Arial" w:hAnsi="Arial" w:cs="Arial"/>
          <w:b/>
        </w:rPr>
        <w:t>.</w:t>
      </w:r>
      <w:r w:rsidRPr="009D44C2">
        <w:rPr>
          <w:rFonts w:ascii="Arial" w:hAnsi="Arial" w:cs="Arial"/>
          <w:b/>
        </w:rPr>
        <w:t xml:space="preserve"> STF-</w:t>
      </w:r>
      <w:r w:rsidRPr="009D44C2">
        <w:rPr>
          <w:rFonts w:ascii="Arial" w:hAnsi="Arial" w:cs="Arial"/>
          <w:b/>
        </w:rPr>
        <w:t>3</w:t>
      </w:r>
    </w:p>
    <w:p w14:paraId="31AA8B7F" w14:textId="77777777" w:rsidR="00431988" w:rsidRPr="009D44C2" w:rsidRDefault="000D5FD5" w:rsidP="00431988">
      <w:pPr>
        <w:autoSpaceDE w:val="0"/>
        <w:autoSpaceDN w:val="0"/>
        <w:adjustRightInd w:val="0"/>
        <w:ind w:left="2232" w:hanging="2232"/>
        <w:rPr>
          <w:rFonts w:ascii="Arial" w:hAnsi="Arial" w:cs="Arial"/>
          <w:b/>
          <w:bCs/>
          <w:szCs w:val="24"/>
        </w:rPr>
      </w:pPr>
    </w:p>
    <w:p w14:paraId="76B657D5" w14:textId="77777777" w:rsidR="00164901" w:rsidRPr="00926C51" w:rsidRDefault="000D5FD5" w:rsidP="00164901">
      <w:pPr>
        <w:autoSpaceDE w:val="0"/>
        <w:autoSpaceDN w:val="0"/>
        <w:adjustRightInd w:val="0"/>
        <w:ind w:left="2232" w:hanging="2232"/>
        <w:rPr>
          <w:rFonts w:ascii="Arial" w:hAnsi="Arial" w:cs="Arial"/>
          <w:b/>
          <w:bCs/>
          <w:szCs w:val="24"/>
        </w:rPr>
      </w:pPr>
      <w:r w:rsidRPr="00926C51">
        <w:rPr>
          <w:rFonts w:ascii="Arial" w:hAnsi="Arial" w:cs="Arial"/>
          <w:b/>
          <w:bCs/>
          <w:szCs w:val="24"/>
        </w:rPr>
        <w:t>STF-</w:t>
      </w:r>
      <w:r w:rsidRPr="00926C51">
        <w:rPr>
          <w:rFonts w:ascii="Arial" w:hAnsi="Arial" w:cs="Arial"/>
          <w:b/>
          <w:bCs/>
          <w:szCs w:val="24"/>
        </w:rPr>
        <w:t>3</w:t>
      </w:r>
      <w:r w:rsidRPr="00926C51">
        <w:rPr>
          <w:rFonts w:ascii="Arial" w:hAnsi="Arial" w:cs="Arial"/>
          <w:b/>
          <w:bCs/>
          <w:szCs w:val="24"/>
        </w:rPr>
        <w:t>-</w:t>
      </w:r>
      <w:r w:rsidRPr="00926C51">
        <w:rPr>
          <w:rFonts w:ascii="Arial" w:hAnsi="Arial" w:cs="Arial"/>
          <w:b/>
          <w:bCs/>
          <w:szCs w:val="24"/>
        </w:rPr>
        <w:t>5</w:t>
      </w:r>
    </w:p>
    <w:p w14:paraId="4C547845" w14:textId="77777777" w:rsidR="00431988" w:rsidRPr="00926C51" w:rsidRDefault="000D5FD5" w:rsidP="00431988">
      <w:pPr>
        <w:autoSpaceDE w:val="0"/>
        <w:autoSpaceDN w:val="0"/>
        <w:adjustRightInd w:val="0"/>
        <w:ind w:left="2232" w:hanging="2232"/>
        <w:rPr>
          <w:rFonts w:ascii="Arial" w:hAnsi="Arial" w:cs="Arial"/>
          <w:b/>
          <w:bCs/>
          <w:szCs w:val="24"/>
        </w:rPr>
      </w:pPr>
    </w:p>
    <w:p w14:paraId="5F96CC80" w14:textId="77777777" w:rsidR="00431988" w:rsidRPr="00926C51" w:rsidRDefault="000D5FD5" w:rsidP="00431988">
      <w:pPr>
        <w:autoSpaceDE w:val="0"/>
        <w:autoSpaceDN w:val="0"/>
        <w:adjustRightInd w:val="0"/>
        <w:ind w:left="2232" w:hanging="2232"/>
        <w:rPr>
          <w:rFonts w:ascii="Arial" w:hAnsi="Arial" w:cs="Arial"/>
          <w:color w:val="000000"/>
          <w:szCs w:val="24"/>
          <w:u w:val="single"/>
        </w:rPr>
      </w:pPr>
      <w:r w:rsidRPr="00926C51">
        <w:rPr>
          <w:rFonts w:ascii="Arial" w:hAnsi="Arial" w:cs="Arial"/>
          <w:color w:val="000000"/>
          <w:szCs w:val="24"/>
          <w:u w:val="single"/>
        </w:rPr>
        <w:t>Question</w:t>
      </w:r>
      <w:r w:rsidRPr="00926C51">
        <w:rPr>
          <w:rFonts w:ascii="Arial" w:hAnsi="Arial" w:cs="Arial"/>
          <w:color w:val="000000"/>
          <w:szCs w:val="24"/>
          <w:u w:val="single"/>
        </w:rPr>
        <w:t>:</w:t>
      </w:r>
    </w:p>
    <w:p w14:paraId="373037BF" w14:textId="77777777" w:rsidR="00A100C9" w:rsidRPr="00926C51" w:rsidRDefault="000D5FD5" w:rsidP="00176D14">
      <w:pPr>
        <w:tabs>
          <w:tab w:val="left" w:pos="0"/>
        </w:tabs>
        <w:autoSpaceDE w:val="0"/>
        <w:autoSpaceDN w:val="0"/>
        <w:adjustRightInd w:val="0"/>
        <w:rPr>
          <w:rFonts w:ascii="Arial" w:hAnsi="Arial" w:cs="Arial"/>
        </w:rPr>
      </w:pPr>
    </w:p>
    <w:p w14:paraId="4FD76DC8" w14:textId="77777777" w:rsidR="00EE0222" w:rsidRPr="00926C51" w:rsidRDefault="000D5FD5" w:rsidP="00EE0222">
      <w:pPr>
        <w:tabs>
          <w:tab w:val="left" w:pos="1260"/>
        </w:tabs>
        <w:jc w:val="both"/>
        <w:rPr>
          <w:rFonts w:ascii="Arial" w:hAnsi="Arial" w:cs="Arial"/>
          <w:szCs w:val="24"/>
        </w:rPr>
      </w:pPr>
      <w:r w:rsidRPr="00926C51">
        <w:rPr>
          <w:rFonts w:ascii="Arial" w:hAnsi="Arial" w:cs="Arial"/>
          <w:szCs w:val="24"/>
        </w:rPr>
        <w:t xml:space="preserve">Refer to Schedule 2, Page 4, Workpaper 2 – Depreciation, ADITs of the Company’s Vogtle 3 MFR filing.  </w:t>
      </w:r>
    </w:p>
    <w:p w14:paraId="169B71DE" w14:textId="77777777" w:rsidR="00EE0222" w:rsidRPr="00926C51" w:rsidRDefault="000D5FD5" w:rsidP="00EE0222">
      <w:pPr>
        <w:pStyle w:val="ListParagraph"/>
        <w:numPr>
          <w:ilvl w:val="0"/>
          <w:numId w:val="30"/>
        </w:numPr>
        <w:tabs>
          <w:tab w:val="left" w:pos="1260"/>
        </w:tabs>
        <w:ind w:left="720"/>
        <w:jc w:val="both"/>
        <w:rPr>
          <w:rFonts w:ascii="Arial" w:hAnsi="Arial" w:cs="Arial"/>
          <w:sz w:val="24"/>
          <w:szCs w:val="24"/>
        </w:rPr>
      </w:pPr>
      <w:r w:rsidRPr="00926C51">
        <w:rPr>
          <w:rFonts w:ascii="Arial" w:hAnsi="Arial" w:cs="Arial"/>
          <w:sz w:val="24"/>
          <w:szCs w:val="24"/>
        </w:rPr>
        <w:t>Confirm that the Company does not depreciate land costs.</w:t>
      </w:r>
    </w:p>
    <w:p w14:paraId="646C0DD0" w14:textId="77777777" w:rsidR="00EE0222" w:rsidRPr="00926C51" w:rsidRDefault="000D5FD5" w:rsidP="00EE0222">
      <w:pPr>
        <w:pStyle w:val="ListParagraph"/>
        <w:tabs>
          <w:tab w:val="left" w:pos="1260"/>
        </w:tabs>
        <w:ind w:firstLine="0"/>
        <w:jc w:val="both"/>
        <w:rPr>
          <w:rFonts w:ascii="Arial" w:hAnsi="Arial" w:cs="Arial"/>
          <w:sz w:val="24"/>
          <w:szCs w:val="24"/>
        </w:rPr>
      </w:pPr>
    </w:p>
    <w:p w14:paraId="205ADF4C" w14:textId="77777777" w:rsidR="00EE0222" w:rsidRPr="00926C51" w:rsidRDefault="000D5FD5" w:rsidP="00EE0222">
      <w:pPr>
        <w:pStyle w:val="ListParagraph"/>
        <w:numPr>
          <w:ilvl w:val="0"/>
          <w:numId w:val="30"/>
        </w:numPr>
        <w:tabs>
          <w:tab w:val="left" w:pos="1260"/>
        </w:tabs>
        <w:ind w:left="720"/>
        <w:jc w:val="both"/>
        <w:rPr>
          <w:rFonts w:ascii="Arial" w:hAnsi="Arial" w:cs="Arial"/>
          <w:sz w:val="24"/>
          <w:szCs w:val="24"/>
        </w:rPr>
      </w:pPr>
      <w:r w:rsidRPr="00926C51">
        <w:rPr>
          <w:rFonts w:ascii="Arial" w:hAnsi="Arial" w:cs="Arial"/>
          <w:sz w:val="24"/>
          <w:szCs w:val="24"/>
        </w:rPr>
        <w:t>Provide the installed costs at the Vogtle 3 commercial operation date by FERC plant account.</w:t>
      </w:r>
    </w:p>
    <w:p w14:paraId="59352E51" w14:textId="77777777" w:rsidR="00EE0222" w:rsidRPr="00926C51" w:rsidRDefault="000D5FD5" w:rsidP="00EE0222">
      <w:pPr>
        <w:pStyle w:val="ListParagraph"/>
        <w:rPr>
          <w:rFonts w:ascii="Arial" w:hAnsi="Arial" w:cs="Arial"/>
          <w:sz w:val="24"/>
          <w:szCs w:val="24"/>
        </w:rPr>
      </w:pPr>
    </w:p>
    <w:p w14:paraId="683EACBE" w14:textId="77777777" w:rsidR="00CB66A4" w:rsidRPr="00926C51" w:rsidRDefault="000D5FD5" w:rsidP="00EE0222">
      <w:pPr>
        <w:pStyle w:val="ListParagraph"/>
        <w:numPr>
          <w:ilvl w:val="0"/>
          <w:numId w:val="30"/>
        </w:numPr>
        <w:tabs>
          <w:tab w:val="left" w:pos="1260"/>
        </w:tabs>
        <w:ind w:left="720"/>
        <w:jc w:val="both"/>
        <w:rPr>
          <w:rFonts w:ascii="Arial" w:hAnsi="Arial" w:cs="Arial"/>
          <w:sz w:val="24"/>
          <w:szCs w:val="24"/>
        </w:rPr>
      </w:pPr>
      <w:r w:rsidRPr="00926C51">
        <w:rPr>
          <w:rFonts w:ascii="Arial" w:hAnsi="Arial" w:cs="Arial"/>
          <w:sz w:val="24"/>
          <w:szCs w:val="24"/>
        </w:rPr>
        <w:t>P</w:t>
      </w:r>
      <w:r w:rsidRPr="00926C51">
        <w:rPr>
          <w:rFonts w:ascii="Arial" w:hAnsi="Arial" w:cs="Arial"/>
          <w:sz w:val="24"/>
          <w:szCs w:val="24"/>
        </w:rPr>
        <w:t>rovide the deemed prudent costs at the Vogtle 3 commercial operation date by FERC plant account.  To the extent, the Company did not proportionately reduce each plant account to the deemed prudent compared to the installed costs at the commercial operation</w:t>
      </w:r>
      <w:r w:rsidRPr="00926C51">
        <w:rPr>
          <w:rFonts w:ascii="Arial" w:hAnsi="Arial" w:cs="Arial"/>
          <w:sz w:val="24"/>
          <w:szCs w:val="24"/>
        </w:rPr>
        <w:t xml:space="preserve"> date, provide a detailed explanation and justification.</w:t>
      </w:r>
    </w:p>
    <w:p w14:paraId="4775F4A0" w14:textId="25571235" w:rsidR="00EE0222" w:rsidRPr="00926C51" w:rsidRDefault="000D5FD5" w:rsidP="00CB66A4">
      <w:pPr>
        <w:pStyle w:val="ListParagraph"/>
        <w:tabs>
          <w:tab w:val="left" w:pos="1260"/>
        </w:tabs>
        <w:ind w:firstLine="0"/>
        <w:jc w:val="both"/>
        <w:rPr>
          <w:rFonts w:ascii="Arial" w:hAnsi="Arial" w:cs="Arial"/>
          <w:sz w:val="24"/>
          <w:szCs w:val="24"/>
        </w:rPr>
      </w:pPr>
    </w:p>
    <w:p w14:paraId="133684C8" w14:textId="77777777" w:rsidR="00EE0222" w:rsidRPr="00926C51" w:rsidRDefault="000D5FD5" w:rsidP="00EE0222">
      <w:pPr>
        <w:pStyle w:val="ListParagraph"/>
        <w:numPr>
          <w:ilvl w:val="0"/>
          <w:numId w:val="30"/>
        </w:numPr>
        <w:tabs>
          <w:tab w:val="left" w:pos="1260"/>
        </w:tabs>
        <w:ind w:left="720"/>
        <w:jc w:val="both"/>
        <w:rPr>
          <w:rFonts w:ascii="Arial" w:hAnsi="Arial" w:cs="Arial"/>
          <w:sz w:val="24"/>
          <w:szCs w:val="24"/>
        </w:rPr>
      </w:pPr>
      <w:r w:rsidRPr="00926C51">
        <w:rPr>
          <w:rFonts w:ascii="Arial" w:hAnsi="Arial" w:cs="Arial"/>
          <w:sz w:val="24"/>
          <w:szCs w:val="24"/>
        </w:rPr>
        <w:t>Provide all supporting calculations, including electronic spreadsheets in live format with all formulas intact for schedule line numbers 4, 5, and 6.</w:t>
      </w:r>
    </w:p>
    <w:p w14:paraId="2D909A4A" w14:textId="77777777" w:rsidR="00EE0222" w:rsidRPr="00926C51" w:rsidRDefault="000D5FD5" w:rsidP="00EE0222">
      <w:pPr>
        <w:pStyle w:val="ListParagraph"/>
        <w:tabs>
          <w:tab w:val="left" w:pos="1260"/>
        </w:tabs>
        <w:ind w:firstLine="0"/>
        <w:jc w:val="both"/>
        <w:rPr>
          <w:rFonts w:ascii="Arial" w:hAnsi="Arial" w:cs="Arial"/>
          <w:sz w:val="24"/>
          <w:szCs w:val="24"/>
        </w:rPr>
      </w:pPr>
    </w:p>
    <w:p w14:paraId="1F7BD41D" w14:textId="77777777" w:rsidR="00EE0222" w:rsidRPr="00926C51" w:rsidRDefault="000D5FD5" w:rsidP="00EE0222">
      <w:pPr>
        <w:pStyle w:val="ListParagraph"/>
        <w:numPr>
          <w:ilvl w:val="0"/>
          <w:numId w:val="30"/>
        </w:numPr>
        <w:tabs>
          <w:tab w:val="left" w:pos="1260"/>
        </w:tabs>
        <w:ind w:left="720"/>
        <w:jc w:val="both"/>
        <w:rPr>
          <w:rFonts w:ascii="Arial" w:hAnsi="Arial" w:cs="Arial"/>
          <w:sz w:val="24"/>
          <w:szCs w:val="24"/>
        </w:rPr>
      </w:pPr>
      <w:r w:rsidRPr="00926C51">
        <w:rPr>
          <w:rFonts w:ascii="Arial" w:hAnsi="Arial" w:cs="Arial"/>
          <w:sz w:val="24"/>
          <w:szCs w:val="24"/>
        </w:rPr>
        <w:t xml:space="preserve">Provide a detailed explanation of the </w:t>
      </w:r>
      <w:r w:rsidRPr="00926C51">
        <w:rPr>
          <w:rFonts w:ascii="Arial" w:hAnsi="Arial" w:cs="Arial"/>
          <w:sz w:val="24"/>
          <w:szCs w:val="24"/>
        </w:rPr>
        <w:t>amounts on schedule line numbers 4, 5, and 6.</w:t>
      </w:r>
    </w:p>
    <w:p w14:paraId="6C851E18" w14:textId="77777777" w:rsidR="00EE0222" w:rsidRPr="00926C51" w:rsidRDefault="000D5FD5" w:rsidP="00EE0222">
      <w:pPr>
        <w:pStyle w:val="ListParagraph"/>
        <w:rPr>
          <w:rFonts w:ascii="Arial" w:hAnsi="Arial" w:cs="Arial"/>
          <w:sz w:val="24"/>
          <w:szCs w:val="24"/>
        </w:rPr>
      </w:pPr>
    </w:p>
    <w:p w14:paraId="49E07C73" w14:textId="77777777" w:rsidR="00EE0222" w:rsidRPr="00926C51" w:rsidRDefault="000D5FD5" w:rsidP="00EE0222">
      <w:pPr>
        <w:pStyle w:val="ListParagraph"/>
        <w:numPr>
          <w:ilvl w:val="0"/>
          <w:numId w:val="30"/>
        </w:numPr>
        <w:tabs>
          <w:tab w:val="left" w:pos="1260"/>
        </w:tabs>
        <w:ind w:left="720"/>
        <w:jc w:val="both"/>
        <w:rPr>
          <w:rFonts w:ascii="Arial" w:hAnsi="Arial" w:cs="Arial"/>
          <w:sz w:val="24"/>
          <w:szCs w:val="24"/>
        </w:rPr>
      </w:pPr>
      <w:r w:rsidRPr="00926C51">
        <w:rPr>
          <w:rFonts w:ascii="Arial" w:hAnsi="Arial" w:cs="Arial"/>
          <w:sz w:val="24"/>
          <w:szCs w:val="24"/>
        </w:rPr>
        <w:t>Describe why the Company calculated the amounts on schedule line numbers 7 and 10 and describe where these amounts are used in the calculation of ADIT allocated to rate base, if at all.  If not, then explain w</w:t>
      </w:r>
      <w:r w:rsidRPr="00926C51">
        <w:rPr>
          <w:rFonts w:ascii="Arial" w:hAnsi="Arial" w:cs="Arial"/>
          <w:sz w:val="24"/>
          <w:szCs w:val="24"/>
        </w:rPr>
        <w:t>hy these amounts are not used in the calculation of ADIT allocated to rate base.</w:t>
      </w:r>
    </w:p>
    <w:p w14:paraId="441319D3" w14:textId="77777777" w:rsidR="00B672A1" w:rsidRPr="00926C51" w:rsidRDefault="000D5FD5" w:rsidP="00EE0222">
      <w:pPr>
        <w:tabs>
          <w:tab w:val="left" w:pos="0"/>
        </w:tabs>
        <w:autoSpaceDE w:val="0"/>
        <w:autoSpaceDN w:val="0"/>
        <w:adjustRightInd w:val="0"/>
        <w:ind w:left="720"/>
        <w:rPr>
          <w:rFonts w:ascii="Arial" w:hAnsi="Arial" w:cs="Arial"/>
          <w:color w:val="000000"/>
          <w:szCs w:val="24"/>
          <w:u w:val="single"/>
        </w:rPr>
      </w:pPr>
    </w:p>
    <w:p w14:paraId="46F2934D" w14:textId="77777777" w:rsidR="00431988" w:rsidRPr="00926C51" w:rsidRDefault="000D5FD5" w:rsidP="00176D14">
      <w:pPr>
        <w:tabs>
          <w:tab w:val="left" w:pos="0"/>
        </w:tabs>
        <w:autoSpaceDE w:val="0"/>
        <w:autoSpaceDN w:val="0"/>
        <w:adjustRightInd w:val="0"/>
        <w:rPr>
          <w:rFonts w:ascii="Arial" w:hAnsi="Arial" w:cs="Arial"/>
          <w:color w:val="000000"/>
          <w:szCs w:val="24"/>
          <w:u w:val="single"/>
        </w:rPr>
      </w:pPr>
      <w:r w:rsidRPr="00926C51">
        <w:rPr>
          <w:rFonts w:ascii="Arial" w:hAnsi="Arial" w:cs="Arial"/>
          <w:color w:val="000000"/>
          <w:szCs w:val="24"/>
          <w:u w:val="single"/>
        </w:rPr>
        <w:t>Response:</w:t>
      </w:r>
    </w:p>
    <w:p w14:paraId="6309BE99" w14:textId="77777777" w:rsidR="00211DE1" w:rsidRPr="00926C51" w:rsidRDefault="000D5FD5" w:rsidP="00176D14">
      <w:pPr>
        <w:tabs>
          <w:tab w:val="left" w:pos="0"/>
        </w:tabs>
        <w:autoSpaceDE w:val="0"/>
        <w:autoSpaceDN w:val="0"/>
        <w:adjustRightInd w:val="0"/>
        <w:rPr>
          <w:rFonts w:ascii="Arial" w:hAnsi="Arial" w:cs="Arial"/>
          <w:color w:val="000000"/>
          <w:szCs w:val="24"/>
          <w:u w:val="single"/>
        </w:rPr>
      </w:pPr>
    </w:p>
    <w:p w14:paraId="07E1D451" w14:textId="77777777" w:rsidR="00211DE1" w:rsidRPr="00926C51" w:rsidRDefault="000D5FD5" w:rsidP="00211DE1">
      <w:pPr>
        <w:rPr>
          <w:rFonts w:ascii="Arial" w:hAnsi="Arial" w:cs="Arial"/>
        </w:rPr>
      </w:pPr>
      <w:r w:rsidRPr="00926C51">
        <w:rPr>
          <w:rFonts w:ascii="Arial" w:hAnsi="Arial" w:cs="Arial"/>
        </w:rPr>
        <w:t>The Company is providing the response based on the revised forecast of Unit 3 in-service date of March 2022 as filed on July 21, 2021.</w:t>
      </w:r>
    </w:p>
    <w:p w14:paraId="3BA9A09D" w14:textId="77777777" w:rsidR="00A37A8F" w:rsidRPr="00926C51" w:rsidRDefault="000D5FD5">
      <w:pPr>
        <w:rPr>
          <w:rFonts w:ascii="Arial" w:hAnsi="Arial" w:cs="Arial"/>
          <w:szCs w:val="24"/>
        </w:rPr>
      </w:pPr>
    </w:p>
    <w:p w14:paraId="75837170" w14:textId="77777777" w:rsidR="002B1E9A" w:rsidRPr="00926C51" w:rsidRDefault="000D5FD5" w:rsidP="002B1E9A">
      <w:pPr>
        <w:pStyle w:val="ListParagraph"/>
        <w:numPr>
          <w:ilvl w:val="0"/>
          <w:numId w:val="32"/>
        </w:numPr>
        <w:tabs>
          <w:tab w:val="left" w:pos="1260"/>
        </w:tabs>
        <w:jc w:val="both"/>
        <w:rPr>
          <w:rFonts w:ascii="Arial" w:hAnsi="Arial" w:cs="Arial"/>
          <w:sz w:val="24"/>
          <w:szCs w:val="24"/>
        </w:rPr>
      </w:pPr>
      <w:r w:rsidRPr="00926C51">
        <w:rPr>
          <w:rFonts w:ascii="Arial" w:hAnsi="Arial" w:cs="Arial"/>
          <w:sz w:val="24"/>
          <w:szCs w:val="24"/>
        </w:rPr>
        <w:t xml:space="preserve">The Company does not </w:t>
      </w:r>
      <w:r w:rsidRPr="00926C51">
        <w:rPr>
          <w:rFonts w:ascii="Arial" w:hAnsi="Arial" w:cs="Arial"/>
          <w:sz w:val="24"/>
          <w:szCs w:val="24"/>
        </w:rPr>
        <w:t>depreciate land costs.</w:t>
      </w:r>
    </w:p>
    <w:p w14:paraId="4EA3BDB0" w14:textId="77777777" w:rsidR="00397B87" w:rsidRPr="00926C51" w:rsidRDefault="000D5FD5" w:rsidP="00CB66A4">
      <w:pPr>
        <w:pStyle w:val="ListParagraph"/>
        <w:tabs>
          <w:tab w:val="left" w:pos="1260"/>
        </w:tabs>
        <w:ind w:firstLine="0"/>
        <w:jc w:val="both"/>
        <w:rPr>
          <w:rFonts w:ascii="Arial" w:hAnsi="Arial" w:cs="Arial"/>
          <w:sz w:val="24"/>
          <w:szCs w:val="24"/>
        </w:rPr>
      </w:pPr>
    </w:p>
    <w:p w14:paraId="7AB0E745" w14:textId="1AEC18E3" w:rsidR="002B1E9A" w:rsidRPr="00926C51" w:rsidRDefault="000D5FD5" w:rsidP="002B1E9A">
      <w:pPr>
        <w:pStyle w:val="ListParagraph"/>
        <w:numPr>
          <w:ilvl w:val="0"/>
          <w:numId w:val="32"/>
        </w:numPr>
        <w:tabs>
          <w:tab w:val="left" w:pos="1260"/>
        </w:tabs>
        <w:jc w:val="both"/>
        <w:rPr>
          <w:rFonts w:ascii="Arial" w:hAnsi="Arial" w:cs="Arial"/>
          <w:sz w:val="24"/>
          <w:szCs w:val="24"/>
        </w:rPr>
      </w:pPr>
      <w:r w:rsidRPr="00926C51">
        <w:rPr>
          <w:rFonts w:ascii="Arial" w:hAnsi="Arial" w:cs="Arial"/>
          <w:sz w:val="24"/>
          <w:szCs w:val="24"/>
        </w:rPr>
        <w:t xml:space="preserve">The Company does not currently maintain </w:t>
      </w:r>
      <w:r w:rsidRPr="00926C51">
        <w:rPr>
          <w:rFonts w:ascii="Arial" w:hAnsi="Arial" w:cs="Arial"/>
          <w:sz w:val="24"/>
          <w:szCs w:val="24"/>
        </w:rPr>
        <w:t>Vogtle Units 3 and 4 CWIP</w:t>
      </w:r>
      <w:r w:rsidRPr="00926C51">
        <w:rPr>
          <w:rFonts w:ascii="Arial" w:hAnsi="Arial" w:cs="Arial"/>
          <w:sz w:val="24"/>
          <w:szCs w:val="24"/>
        </w:rPr>
        <w:t xml:space="preserve"> </w:t>
      </w:r>
      <w:r w:rsidRPr="00926C51">
        <w:rPr>
          <w:rFonts w:ascii="Arial" w:hAnsi="Arial" w:cs="Arial"/>
          <w:sz w:val="24"/>
          <w:szCs w:val="24"/>
        </w:rPr>
        <w:t xml:space="preserve">costs by FERC plant account. The Company is in </w:t>
      </w:r>
      <w:r w:rsidRPr="00926C51">
        <w:rPr>
          <w:rFonts w:ascii="Arial" w:hAnsi="Arial" w:cs="Arial"/>
          <w:sz w:val="24"/>
          <w:szCs w:val="24"/>
        </w:rPr>
        <w:t>the process</w:t>
      </w:r>
      <w:r w:rsidRPr="00926C51">
        <w:rPr>
          <w:rFonts w:ascii="Arial" w:hAnsi="Arial" w:cs="Arial"/>
          <w:sz w:val="24"/>
          <w:szCs w:val="24"/>
        </w:rPr>
        <w:t xml:space="preserve"> </w:t>
      </w:r>
      <w:r w:rsidRPr="00926C51">
        <w:rPr>
          <w:rFonts w:ascii="Arial" w:hAnsi="Arial" w:cs="Arial"/>
          <w:sz w:val="24"/>
          <w:szCs w:val="24"/>
        </w:rPr>
        <w:t>of developing unitization records for Vogtle</w:t>
      </w:r>
      <w:r w:rsidRPr="00926C51">
        <w:rPr>
          <w:rFonts w:ascii="Arial" w:hAnsi="Arial" w:cs="Arial"/>
          <w:sz w:val="24"/>
          <w:szCs w:val="24"/>
        </w:rPr>
        <w:t xml:space="preserve"> Unit</w:t>
      </w:r>
      <w:r w:rsidRPr="00926C51">
        <w:rPr>
          <w:rFonts w:ascii="Arial" w:hAnsi="Arial" w:cs="Arial"/>
          <w:sz w:val="24"/>
          <w:szCs w:val="24"/>
        </w:rPr>
        <w:t xml:space="preserve"> 3 at</w:t>
      </w:r>
      <w:r w:rsidRPr="00926C51">
        <w:rPr>
          <w:rFonts w:ascii="Arial" w:hAnsi="Arial" w:cs="Arial"/>
          <w:sz w:val="24"/>
          <w:szCs w:val="24"/>
        </w:rPr>
        <w:t xml:space="preserve"> the</w:t>
      </w:r>
      <w:r w:rsidRPr="00926C51">
        <w:rPr>
          <w:rFonts w:ascii="Arial" w:hAnsi="Arial" w:cs="Arial"/>
          <w:sz w:val="24"/>
          <w:szCs w:val="24"/>
        </w:rPr>
        <w:t xml:space="preserve"> commercial operation date.</w:t>
      </w:r>
      <w:r w:rsidRPr="00926C51">
        <w:rPr>
          <w:rFonts w:ascii="Arial" w:hAnsi="Arial" w:cs="Arial"/>
          <w:sz w:val="24"/>
          <w:szCs w:val="24"/>
        </w:rPr>
        <w:t xml:space="preserve">  However, </w:t>
      </w:r>
      <w:proofErr w:type="gramStart"/>
      <w:r w:rsidRPr="00926C51">
        <w:rPr>
          <w:rFonts w:ascii="Arial" w:hAnsi="Arial" w:cs="Arial"/>
          <w:sz w:val="24"/>
          <w:szCs w:val="24"/>
        </w:rPr>
        <w:t>the majority of</w:t>
      </w:r>
      <w:proofErr w:type="gramEnd"/>
      <w:r w:rsidRPr="00926C51">
        <w:rPr>
          <w:rFonts w:ascii="Arial" w:hAnsi="Arial" w:cs="Arial"/>
          <w:sz w:val="24"/>
          <w:szCs w:val="24"/>
        </w:rPr>
        <w:t xml:space="preserve"> the installed costs at Vogtle </w:t>
      </w:r>
      <w:r w:rsidRPr="00926C51">
        <w:rPr>
          <w:rFonts w:ascii="Arial" w:hAnsi="Arial" w:cs="Arial"/>
          <w:sz w:val="24"/>
          <w:szCs w:val="24"/>
        </w:rPr>
        <w:t xml:space="preserve">Unit </w:t>
      </w:r>
      <w:r w:rsidRPr="00926C51">
        <w:rPr>
          <w:rFonts w:ascii="Arial" w:hAnsi="Arial" w:cs="Arial"/>
          <w:sz w:val="24"/>
          <w:szCs w:val="24"/>
        </w:rPr>
        <w:t xml:space="preserve">3 commercial </w:t>
      </w:r>
      <w:r w:rsidRPr="00926C51">
        <w:rPr>
          <w:rFonts w:ascii="Arial" w:hAnsi="Arial" w:cs="Arial"/>
          <w:sz w:val="24"/>
          <w:szCs w:val="24"/>
        </w:rPr>
        <w:lastRenderedPageBreak/>
        <w:t xml:space="preserve">operation </w:t>
      </w:r>
      <w:r w:rsidRPr="00926C51">
        <w:rPr>
          <w:rFonts w:ascii="Arial" w:hAnsi="Arial" w:cs="Arial"/>
          <w:sz w:val="24"/>
          <w:szCs w:val="24"/>
        </w:rPr>
        <w:t xml:space="preserve">date </w:t>
      </w:r>
      <w:r w:rsidRPr="00926C51">
        <w:rPr>
          <w:rFonts w:ascii="Arial" w:hAnsi="Arial" w:cs="Arial"/>
          <w:sz w:val="24"/>
          <w:szCs w:val="24"/>
        </w:rPr>
        <w:t>are projected to be included in FERC accounts 32</w:t>
      </w:r>
      <w:r w:rsidRPr="00926C51">
        <w:rPr>
          <w:rFonts w:ascii="Arial" w:hAnsi="Arial" w:cs="Arial"/>
          <w:sz w:val="24"/>
          <w:szCs w:val="24"/>
        </w:rPr>
        <w:t>1</w:t>
      </w:r>
      <w:r w:rsidRPr="00926C51">
        <w:rPr>
          <w:rFonts w:ascii="Arial" w:hAnsi="Arial" w:cs="Arial"/>
          <w:sz w:val="24"/>
          <w:szCs w:val="24"/>
        </w:rPr>
        <w:t xml:space="preserve"> through 325, Nuclear Production.</w:t>
      </w:r>
    </w:p>
    <w:p w14:paraId="6FA53634" w14:textId="77777777" w:rsidR="00397B87" w:rsidRPr="00926C51" w:rsidRDefault="000D5FD5" w:rsidP="00CB66A4">
      <w:pPr>
        <w:tabs>
          <w:tab w:val="left" w:pos="1260"/>
        </w:tabs>
        <w:jc w:val="both"/>
        <w:rPr>
          <w:rFonts w:ascii="Arial" w:hAnsi="Arial" w:cs="Arial"/>
          <w:szCs w:val="24"/>
        </w:rPr>
      </w:pPr>
    </w:p>
    <w:p w14:paraId="301D57B6" w14:textId="77777777" w:rsidR="00A37A8F" w:rsidRPr="00926C51" w:rsidRDefault="000D5FD5" w:rsidP="002B1E9A">
      <w:pPr>
        <w:pStyle w:val="ListParagraph"/>
        <w:numPr>
          <w:ilvl w:val="0"/>
          <w:numId w:val="32"/>
        </w:numPr>
        <w:tabs>
          <w:tab w:val="left" w:pos="1260"/>
        </w:tabs>
        <w:jc w:val="both"/>
        <w:rPr>
          <w:rFonts w:ascii="Arial" w:hAnsi="Arial" w:cs="Arial"/>
          <w:sz w:val="24"/>
          <w:szCs w:val="24"/>
        </w:rPr>
      </w:pPr>
      <w:r w:rsidRPr="00926C51">
        <w:rPr>
          <w:rFonts w:ascii="Arial" w:hAnsi="Arial" w:cs="Arial"/>
          <w:sz w:val="24"/>
          <w:szCs w:val="24"/>
        </w:rPr>
        <w:t xml:space="preserve">Please see </w:t>
      </w:r>
      <w:r w:rsidRPr="00926C51">
        <w:rPr>
          <w:rFonts w:ascii="Arial" w:hAnsi="Arial" w:cs="Arial"/>
          <w:sz w:val="24"/>
          <w:szCs w:val="24"/>
        </w:rPr>
        <w:t xml:space="preserve">the Company’s </w:t>
      </w:r>
      <w:r w:rsidRPr="00926C51">
        <w:rPr>
          <w:rFonts w:ascii="Arial" w:hAnsi="Arial" w:cs="Arial"/>
          <w:sz w:val="24"/>
          <w:szCs w:val="24"/>
        </w:rPr>
        <w:t xml:space="preserve">response to part </w:t>
      </w:r>
      <w:r w:rsidRPr="00926C51">
        <w:rPr>
          <w:rFonts w:ascii="Arial" w:hAnsi="Arial" w:cs="Arial"/>
          <w:sz w:val="24"/>
          <w:szCs w:val="24"/>
        </w:rPr>
        <w:t>‘</w:t>
      </w:r>
      <w:r w:rsidRPr="00926C51">
        <w:rPr>
          <w:rFonts w:ascii="Arial" w:hAnsi="Arial" w:cs="Arial"/>
          <w:sz w:val="24"/>
          <w:szCs w:val="24"/>
        </w:rPr>
        <w:t>b</w:t>
      </w:r>
      <w:r w:rsidRPr="00926C51">
        <w:rPr>
          <w:rFonts w:ascii="Arial" w:hAnsi="Arial" w:cs="Arial"/>
          <w:sz w:val="24"/>
          <w:szCs w:val="24"/>
        </w:rPr>
        <w:t>’ above</w:t>
      </w:r>
      <w:r w:rsidRPr="00926C51">
        <w:rPr>
          <w:rFonts w:ascii="Arial" w:hAnsi="Arial" w:cs="Arial"/>
          <w:sz w:val="24"/>
          <w:szCs w:val="24"/>
        </w:rPr>
        <w:t>.</w:t>
      </w:r>
    </w:p>
    <w:p w14:paraId="70BAAD77" w14:textId="77777777" w:rsidR="00F25112" w:rsidRPr="00926C51" w:rsidRDefault="000D5FD5" w:rsidP="00CB66A4">
      <w:pPr>
        <w:pStyle w:val="ListParagraph"/>
        <w:rPr>
          <w:rFonts w:ascii="Arial" w:hAnsi="Arial" w:cs="Arial"/>
          <w:sz w:val="24"/>
          <w:szCs w:val="24"/>
        </w:rPr>
      </w:pPr>
    </w:p>
    <w:p w14:paraId="449DB1F4" w14:textId="73C48231" w:rsidR="00F25112" w:rsidRPr="00926C51" w:rsidRDefault="000D5FD5" w:rsidP="00CB66A4">
      <w:pPr>
        <w:pStyle w:val="ListParagraph"/>
        <w:numPr>
          <w:ilvl w:val="0"/>
          <w:numId w:val="32"/>
        </w:numPr>
        <w:tabs>
          <w:tab w:val="left" w:pos="1260"/>
        </w:tabs>
        <w:jc w:val="both"/>
        <w:rPr>
          <w:rFonts w:ascii="Arial" w:hAnsi="Arial" w:cs="Arial"/>
          <w:sz w:val="24"/>
          <w:szCs w:val="24"/>
        </w:rPr>
      </w:pPr>
      <w:r w:rsidRPr="00926C51">
        <w:rPr>
          <w:rFonts w:ascii="Arial" w:hAnsi="Arial" w:cs="Arial"/>
          <w:sz w:val="24"/>
          <w:szCs w:val="24"/>
        </w:rPr>
        <w:t xml:space="preserve">Please </w:t>
      </w:r>
      <w:r w:rsidRPr="00926C51">
        <w:rPr>
          <w:rFonts w:ascii="Arial" w:hAnsi="Arial" w:cs="Arial"/>
          <w:sz w:val="24"/>
          <w:szCs w:val="24"/>
        </w:rPr>
        <w:t>s</w:t>
      </w:r>
      <w:r w:rsidRPr="00926C51">
        <w:rPr>
          <w:rFonts w:ascii="Arial" w:hAnsi="Arial" w:cs="Arial"/>
          <w:sz w:val="24"/>
          <w:szCs w:val="24"/>
        </w:rPr>
        <w:t>ee Attachment</w:t>
      </w:r>
      <w:r w:rsidRPr="00926C51">
        <w:rPr>
          <w:rFonts w:ascii="Arial" w:hAnsi="Arial" w:cs="Arial"/>
          <w:sz w:val="24"/>
          <w:szCs w:val="24"/>
        </w:rPr>
        <w:t xml:space="preserve"> STF-3-5</w:t>
      </w:r>
      <w:r w:rsidRPr="00926C51">
        <w:rPr>
          <w:rFonts w:ascii="Arial" w:hAnsi="Arial" w:cs="Arial"/>
          <w:sz w:val="24"/>
          <w:szCs w:val="24"/>
        </w:rPr>
        <w:t>a</w:t>
      </w:r>
      <w:r w:rsidRPr="00926C51">
        <w:rPr>
          <w:rFonts w:ascii="Arial" w:hAnsi="Arial" w:cs="Arial"/>
          <w:sz w:val="24"/>
          <w:szCs w:val="24"/>
        </w:rPr>
        <w:t xml:space="preserve"> </w:t>
      </w:r>
      <w:r w:rsidRPr="00926C51">
        <w:rPr>
          <w:rFonts w:ascii="Arial" w:hAnsi="Arial" w:cs="Arial"/>
          <w:sz w:val="24"/>
          <w:szCs w:val="24"/>
        </w:rPr>
        <w:t xml:space="preserve">which contains the supporting calculations </w:t>
      </w:r>
      <w:r w:rsidRPr="00926C51">
        <w:rPr>
          <w:rFonts w:ascii="Arial" w:hAnsi="Arial" w:cs="Arial"/>
          <w:sz w:val="24"/>
          <w:szCs w:val="24"/>
        </w:rPr>
        <w:t xml:space="preserve">to derive amounts in Lines 4-6 of Schedule 2, Page 4, Workpaper 2 – Depreciation, ADITs of the Company’s Vogtle 3 </w:t>
      </w:r>
      <w:r w:rsidRPr="00926C51">
        <w:rPr>
          <w:rFonts w:ascii="Arial" w:hAnsi="Arial" w:cs="Arial"/>
          <w:sz w:val="24"/>
          <w:szCs w:val="24"/>
        </w:rPr>
        <w:t>minimum filing requirement (“</w:t>
      </w:r>
      <w:r w:rsidRPr="00926C51">
        <w:rPr>
          <w:rFonts w:ascii="Arial" w:hAnsi="Arial" w:cs="Arial"/>
          <w:sz w:val="24"/>
          <w:szCs w:val="24"/>
        </w:rPr>
        <w:t>MFR</w:t>
      </w:r>
      <w:r w:rsidRPr="00926C51">
        <w:rPr>
          <w:rFonts w:ascii="Arial" w:hAnsi="Arial" w:cs="Arial"/>
          <w:sz w:val="24"/>
          <w:szCs w:val="24"/>
        </w:rPr>
        <w:t>”)</w:t>
      </w:r>
      <w:r w:rsidRPr="00926C51">
        <w:rPr>
          <w:rFonts w:ascii="Arial" w:hAnsi="Arial" w:cs="Arial"/>
          <w:sz w:val="24"/>
          <w:szCs w:val="24"/>
        </w:rPr>
        <w:t xml:space="preserve"> filing.  </w:t>
      </w:r>
      <w:r w:rsidRPr="00926C51">
        <w:rPr>
          <w:rFonts w:ascii="Arial" w:hAnsi="Arial" w:cs="Arial"/>
          <w:sz w:val="24"/>
          <w:szCs w:val="24"/>
        </w:rPr>
        <w:t>The electronic Excel version of the attachment is provided in Attachment STF-3-5b.</w:t>
      </w:r>
    </w:p>
    <w:p w14:paraId="70C0C411" w14:textId="77777777" w:rsidR="00F25112" w:rsidRPr="00926C51" w:rsidRDefault="000D5FD5" w:rsidP="00F25112">
      <w:pPr>
        <w:tabs>
          <w:tab w:val="left" w:pos="1260"/>
        </w:tabs>
        <w:ind w:left="360"/>
        <w:jc w:val="both"/>
        <w:rPr>
          <w:rFonts w:ascii="Arial" w:hAnsi="Arial" w:cs="Arial"/>
          <w:szCs w:val="24"/>
        </w:rPr>
      </w:pPr>
    </w:p>
    <w:p w14:paraId="2E2EA5A1" w14:textId="683E533A" w:rsidR="001A7F98" w:rsidRPr="00926C51" w:rsidRDefault="000D5FD5">
      <w:pPr>
        <w:tabs>
          <w:tab w:val="left" w:pos="1260"/>
        </w:tabs>
        <w:ind w:left="720" w:hanging="360"/>
        <w:jc w:val="both"/>
        <w:rPr>
          <w:rFonts w:ascii="Arial" w:hAnsi="Arial" w:cs="Arial"/>
          <w:szCs w:val="24"/>
        </w:rPr>
      </w:pPr>
      <w:r w:rsidRPr="00926C51">
        <w:rPr>
          <w:rFonts w:ascii="Arial" w:hAnsi="Arial" w:cs="Arial"/>
          <w:szCs w:val="24"/>
        </w:rPr>
        <w:tab/>
      </w:r>
      <w:r w:rsidRPr="00926C51">
        <w:rPr>
          <w:rFonts w:ascii="Arial" w:hAnsi="Arial" w:cs="Arial"/>
          <w:szCs w:val="24"/>
        </w:rPr>
        <w:t xml:space="preserve">Please note, upon subsequent review of supporting calculations for Workpaper 2 </w:t>
      </w:r>
      <w:r w:rsidRPr="00926C51">
        <w:rPr>
          <w:rFonts w:ascii="Arial" w:hAnsi="Arial" w:cs="Arial"/>
          <w:szCs w:val="24"/>
        </w:rPr>
        <w:t>L</w:t>
      </w:r>
      <w:r w:rsidRPr="00926C51">
        <w:rPr>
          <w:rFonts w:ascii="Arial" w:hAnsi="Arial" w:cs="Arial"/>
          <w:szCs w:val="24"/>
        </w:rPr>
        <w:t>ines 4</w:t>
      </w:r>
      <w:r w:rsidRPr="00926C51">
        <w:rPr>
          <w:rFonts w:ascii="Arial" w:hAnsi="Arial" w:cs="Arial"/>
          <w:szCs w:val="24"/>
        </w:rPr>
        <w:t>-6</w:t>
      </w:r>
      <w:r w:rsidRPr="00926C51">
        <w:rPr>
          <w:rFonts w:ascii="Arial" w:hAnsi="Arial" w:cs="Arial"/>
          <w:szCs w:val="24"/>
        </w:rPr>
        <w:t xml:space="preserve">, the Company discovered a formula error in the workpapers that </w:t>
      </w:r>
      <w:r w:rsidRPr="00926C51">
        <w:rPr>
          <w:rFonts w:ascii="Arial" w:hAnsi="Arial" w:cs="Arial"/>
          <w:szCs w:val="24"/>
        </w:rPr>
        <w:t>resulted in incorrect data in</w:t>
      </w:r>
      <w:r w:rsidRPr="00926C51">
        <w:rPr>
          <w:rFonts w:ascii="Arial" w:hAnsi="Arial" w:cs="Arial"/>
          <w:szCs w:val="24"/>
        </w:rPr>
        <w:t xml:space="preserve"> the filed MFR </w:t>
      </w:r>
      <w:r w:rsidRPr="00926C51">
        <w:rPr>
          <w:rFonts w:ascii="Arial" w:hAnsi="Arial" w:cs="Arial"/>
          <w:szCs w:val="24"/>
        </w:rPr>
        <w:t>schedule for</w:t>
      </w:r>
      <w:r w:rsidRPr="00926C51">
        <w:rPr>
          <w:rFonts w:ascii="Arial" w:hAnsi="Arial" w:cs="Arial"/>
          <w:szCs w:val="24"/>
        </w:rPr>
        <w:t xml:space="preserve"> these lines</w:t>
      </w:r>
      <w:r w:rsidRPr="00926C51">
        <w:rPr>
          <w:rFonts w:ascii="Arial" w:hAnsi="Arial" w:cs="Arial"/>
          <w:szCs w:val="24"/>
        </w:rPr>
        <w:t xml:space="preserve"> for timing difference</w:t>
      </w:r>
      <w:r w:rsidRPr="00926C51">
        <w:rPr>
          <w:rFonts w:ascii="Arial" w:hAnsi="Arial" w:cs="Arial"/>
          <w:szCs w:val="24"/>
        </w:rPr>
        <w:t>s</w:t>
      </w:r>
      <w:r w:rsidRPr="00926C51">
        <w:rPr>
          <w:rFonts w:ascii="Arial" w:hAnsi="Arial" w:cs="Arial"/>
          <w:szCs w:val="24"/>
        </w:rPr>
        <w:t>.</w:t>
      </w:r>
      <w:r w:rsidRPr="00926C51">
        <w:rPr>
          <w:rFonts w:ascii="Arial" w:hAnsi="Arial" w:cs="Arial"/>
          <w:szCs w:val="24"/>
        </w:rPr>
        <w:t xml:space="preserve"> </w:t>
      </w:r>
      <w:r w:rsidRPr="00926C51">
        <w:rPr>
          <w:rFonts w:ascii="Arial" w:hAnsi="Arial" w:cs="Arial"/>
          <w:szCs w:val="24"/>
        </w:rPr>
        <w:t>H</w:t>
      </w:r>
      <w:r w:rsidRPr="00926C51">
        <w:rPr>
          <w:rFonts w:ascii="Arial" w:hAnsi="Arial" w:cs="Arial"/>
          <w:szCs w:val="24"/>
        </w:rPr>
        <w:t xml:space="preserve">owever, the total book/tax timing differences </w:t>
      </w:r>
      <w:r w:rsidRPr="00926C51">
        <w:rPr>
          <w:rFonts w:ascii="Arial" w:hAnsi="Arial" w:cs="Arial"/>
          <w:szCs w:val="24"/>
        </w:rPr>
        <w:t>on</w:t>
      </w:r>
      <w:r w:rsidRPr="00926C51">
        <w:rPr>
          <w:rFonts w:ascii="Arial" w:hAnsi="Arial" w:cs="Arial"/>
          <w:szCs w:val="24"/>
        </w:rPr>
        <w:t xml:space="preserve"> line 7 did not materially change </w:t>
      </w:r>
      <w:r w:rsidRPr="00926C51">
        <w:rPr>
          <w:rFonts w:ascii="Arial" w:hAnsi="Arial" w:cs="Arial"/>
          <w:szCs w:val="24"/>
        </w:rPr>
        <w:t>and therefore, this resulted in no change to the</w:t>
      </w:r>
      <w:r w:rsidRPr="00926C51">
        <w:rPr>
          <w:rFonts w:ascii="Arial" w:hAnsi="Arial" w:cs="Arial"/>
          <w:szCs w:val="24"/>
        </w:rPr>
        <w:t xml:space="preserve"> ADITs on Workpaper 2 Lines 8-10 </w:t>
      </w:r>
      <w:r w:rsidRPr="00926C51">
        <w:rPr>
          <w:rFonts w:ascii="Arial" w:hAnsi="Arial" w:cs="Arial"/>
          <w:szCs w:val="24"/>
        </w:rPr>
        <w:t>which is allocated to rate base in the calculation of the revenue requirement</w:t>
      </w:r>
      <w:r w:rsidRPr="00926C51">
        <w:rPr>
          <w:rFonts w:ascii="Arial" w:hAnsi="Arial" w:cs="Arial"/>
          <w:szCs w:val="24"/>
        </w:rPr>
        <w:t xml:space="preserve">. </w:t>
      </w:r>
      <w:r w:rsidRPr="00926C51">
        <w:rPr>
          <w:rFonts w:ascii="Arial" w:hAnsi="Arial" w:cs="Arial"/>
          <w:szCs w:val="24"/>
        </w:rPr>
        <w:t xml:space="preserve">Please </w:t>
      </w:r>
      <w:r w:rsidRPr="00926C51">
        <w:rPr>
          <w:rFonts w:ascii="Arial" w:hAnsi="Arial" w:cs="Arial"/>
          <w:szCs w:val="24"/>
        </w:rPr>
        <w:t>s</w:t>
      </w:r>
      <w:r w:rsidRPr="00926C51">
        <w:rPr>
          <w:rFonts w:ascii="Arial" w:hAnsi="Arial" w:cs="Arial"/>
          <w:szCs w:val="24"/>
        </w:rPr>
        <w:t xml:space="preserve">ee Attachment STF-3-5c for the </w:t>
      </w:r>
      <w:r w:rsidRPr="00926C51">
        <w:rPr>
          <w:rFonts w:ascii="Arial" w:hAnsi="Arial" w:cs="Arial"/>
          <w:szCs w:val="24"/>
        </w:rPr>
        <w:t>revised</w:t>
      </w:r>
      <w:r w:rsidRPr="00926C51">
        <w:rPr>
          <w:rFonts w:ascii="Arial" w:hAnsi="Arial" w:cs="Arial"/>
          <w:szCs w:val="24"/>
        </w:rPr>
        <w:t xml:space="preserve"> version of Schedule 2, Page 4, Workpaper 6.</w:t>
      </w:r>
    </w:p>
    <w:p w14:paraId="4E94E93B" w14:textId="77777777" w:rsidR="00F25112" w:rsidRPr="00926C51" w:rsidRDefault="000D5FD5" w:rsidP="00F25112">
      <w:pPr>
        <w:pStyle w:val="ListParagraph"/>
        <w:tabs>
          <w:tab w:val="left" w:pos="1260"/>
        </w:tabs>
        <w:ind w:firstLine="0"/>
        <w:jc w:val="both"/>
        <w:rPr>
          <w:rFonts w:ascii="Arial" w:hAnsi="Arial" w:cs="Arial"/>
          <w:sz w:val="24"/>
          <w:szCs w:val="24"/>
        </w:rPr>
      </w:pPr>
    </w:p>
    <w:p w14:paraId="41C44ACF" w14:textId="77777777" w:rsidR="00F25112" w:rsidRPr="00926C51" w:rsidRDefault="000D5FD5" w:rsidP="00CB66A4">
      <w:pPr>
        <w:pStyle w:val="ListParagraph"/>
        <w:numPr>
          <w:ilvl w:val="0"/>
          <w:numId w:val="32"/>
        </w:numPr>
        <w:tabs>
          <w:tab w:val="left" w:pos="1260"/>
        </w:tabs>
        <w:jc w:val="both"/>
        <w:rPr>
          <w:rFonts w:ascii="Arial" w:hAnsi="Arial" w:cs="Arial"/>
          <w:sz w:val="24"/>
          <w:szCs w:val="24"/>
        </w:rPr>
      </w:pPr>
      <w:r w:rsidRPr="00926C51">
        <w:rPr>
          <w:rFonts w:ascii="Arial" w:hAnsi="Arial" w:cs="Arial"/>
          <w:sz w:val="24"/>
          <w:szCs w:val="24"/>
        </w:rPr>
        <w:t xml:space="preserve">The amounts on lines 4, 5, and 6 represent the total book/tax temporary differences that </w:t>
      </w:r>
      <w:r w:rsidRPr="00926C51">
        <w:rPr>
          <w:rFonts w:ascii="Arial" w:hAnsi="Arial" w:cs="Arial"/>
          <w:sz w:val="24"/>
          <w:szCs w:val="24"/>
        </w:rPr>
        <w:t>create</w:t>
      </w:r>
      <w:r w:rsidRPr="00926C51">
        <w:rPr>
          <w:rFonts w:ascii="Arial" w:hAnsi="Arial" w:cs="Arial"/>
          <w:sz w:val="24"/>
          <w:szCs w:val="24"/>
        </w:rPr>
        <w:t xml:space="preserve"> deferred income taxes on Vogtle</w:t>
      </w:r>
      <w:r w:rsidRPr="00926C51">
        <w:rPr>
          <w:rFonts w:ascii="Arial" w:hAnsi="Arial" w:cs="Arial"/>
          <w:sz w:val="24"/>
          <w:szCs w:val="24"/>
        </w:rPr>
        <w:t xml:space="preserve"> </w:t>
      </w:r>
      <w:r w:rsidRPr="00926C51">
        <w:rPr>
          <w:rFonts w:ascii="Arial" w:hAnsi="Arial" w:cs="Arial"/>
          <w:sz w:val="24"/>
          <w:szCs w:val="24"/>
        </w:rPr>
        <w:t>Unit</w:t>
      </w:r>
      <w:r w:rsidRPr="00926C51">
        <w:rPr>
          <w:rFonts w:ascii="Arial" w:hAnsi="Arial" w:cs="Arial"/>
          <w:sz w:val="24"/>
          <w:szCs w:val="24"/>
        </w:rPr>
        <w:t xml:space="preserve"> 3 and Common plant </w:t>
      </w:r>
      <w:r w:rsidRPr="00926C51">
        <w:rPr>
          <w:rFonts w:ascii="Arial" w:hAnsi="Arial" w:cs="Arial"/>
          <w:sz w:val="24"/>
          <w:szCs w:val="24"/>
        </w:rPr>
        <w:t>capital costs</w:t>
      </w:r>
      <w:r w:rsidRPr="00926C51">
        <w:rPr>
          <w:rFonts w:ascii="Arial" w:hAnsi="Arial" w:cs="Arial"/>
          <w:sz w:val="24"/>
          <w:szCs w:val="24"/>
        </w:rPr>
        <w:t xml:space="preserve">. </w:t>
      </w:r>
      <w:r w:rsidRPr="00926C51">
        <w:rPr>
          <w:rFonts w:ascii="Arial" w:hAnsi="Arial" w:cs="Arial"/>
          <w:sz w:val="24"/>
          <w:szCs w:val="24"/>
        </w:rPr>
        <w:t xml:space="preserve">These temporary </w:t>
      </w:r>
      <w:r w:rsidRPr="00926C51">
        <w:rPr>
          <w:rFonts w:ascii="Arial" w:hAnsi="Arial" w:cs="Arial"/>
          <w:sz w:val="24"/>
          <w:szCs w:val="24"/>
        </w:rPr>
        <w:t xml:space="preserve">differences, and resulting ADITs, are maintained in the </w:t>
      </w:r>
      <w:proofErr w:type="spellStart"/>
      <w:r w:rsidRPr="00926C51">
        <w:rPr>
          <w:rFonts w:ascii="Arial" w:hAnsi="Arial" w:cs="Arial"/>
          <w:sz w:val="24"/>
          <w:szCs w:val="24"/>
        </w:rPr>
        <w:t>PowerTax</w:t>
      </w:r>
      <w:proofErr w:type="spellEnd"/>
      <w:r w:rsidRPr="00926C51">
        <w:rPr>
          <w:rFonts w:ascii="Arial" w:hAnsi="Arial" w:cs="Arial"/>
          <w:sz w:val="24"/>
          <w:szCs w:val="24"/>
        </w:rPr>
        <w:t xml:space="preserve"> module of the </w:t>
      </w:r>
      <w:proofErr w:type="spellStart"/>
      <w:r w:rsidRPr="00926C51">
        <w:rPr>
          <w:rFonts w:ascii="Arial" w:hAnsi="Arial" w:cs="Arial"/>
          <w:sz w:val="24"/>
          <w:szCs w:val="24"/>
        </w:rPr>
        <w:t>PowerPlan</w:t>
      </w:r>
      <w:proofErr w:type="spellEnd"/>
      <w:r w:rsidRPr="00926C51">
        <w:rPr>
          <w:rFonts w:ascii="Arial" w:hAnsi="Arial" w:cs="Arial"/>
          <w:sz w:val="24"/>
          <w:szCs w:val="24"/>
        </w:rPr>
        <w:t xml:space="preserve"> software system.</w:t>
      </w:r>
      <w:r w:rsidRPr="00926C51">
        <w:rPr>
          <w:rFonts w:ascii="Arial" w:hAnsi="Arial" w:cs="Arial"/>
          <w:sz w:val="24"/>
          <w:szCs w:val="24"/>
        </w:rPr>
        <w:t xml:space="preserve"> </w:t>
      </w:r>
    </w:p>
    <w:p w14:paraId="2276C0E4" w14:textId="77777777" w:rsidR="00F25112" w:rsidRPr="00926C51" w:rsidRDefault="000D5FD5" w:rsidP="00F25112">
      <w:pPr>
        <w:pStyle w:val="ListParagraph"/>
        <w:rPr>
          <w:rFonts w:ascii="Arial" w:hAnsi="Arial" w:cs="Arial"/>
          <w:sz w:val="24"/>
          <w:szCs w:val="24"/>
        </w:rPr>
      </w:pPr>
    </w:p>
    <w:p w14:paraId="40D2AE90" w14:textId="77777777" w:rsidR="00F25112" w:rsidRPr="00926C51" w:rsidRDefault="000D5FD5" w:rsidP="009653D9">
      <w:pPr>
        <w:pStyle w:val="ListParagraph"/>
        <w:numPr>
          <w:ilvl w:val="0"/>
          <w:numId w:val="35"/>
        </w:numPr>
        <w:tabs>
          <w:tab w:val="left" w:pos="1260"/>
        </w:tabs>
        <w:ind w:left="1260" w:hanging="180"/>
        <w:jc w:val="both"/>
        <w:rPr>
          <w:rFonts w:ascii="Arial" w:hAnsi="Arial" w:cs="Arial"/>
          <w:sz w:val="24"/>
          <w:szCs w:val="24"/>
        </w:rPr>
      </w:pPr>
      <w:r w:rsidRPr="00926C51">
        <w:rPr>
          <w:rFonts w:ascii="Arial" w:hAnsi="Arial" w:cs="Arial"/>
          <w:sz w:val="24"/>
          <w:szCs w:val="24"/>
        </w:rPr>
        <w:t xml:space="preserve">Line 4 represents the cumulative book depreciation used in the deferred income tax calculation.  </w:t>
      </w:r>
    </w:p>
    <w:p w14:paraId="6D7FABF1" w14:textId="77777777" w:rsidR="00F25112" w:rsidRPr="00926C51" w:rsidRDefault="000D5FD5" w:rsidP="009653D9">
      <w:pPr>
        <w:pStyle w:val="ListParagraph"/>
        <w:numPr>
          <w:ilvl w:val="0"/>
          <w:numId w:val="35"/>
        </w:numPr>
        <w:tabs>
          <w:tab w:val="left" w:pos="1260"/>
        </w:tabs>
        <w:ind w:left="1260" w:hanging="180"/>
        <w:jc w:val="both"/>
        <w:rPr>
          <w:rFonts w:ascii="Arial" w:hAnsi="Arial" w:cs="Arial"/>
          <w:sz w:val="24"/>
          <w:szCs w:val="24"/>
        </w:rPr>
      </w:pPr>
      <w:r w:rsidRPr="00926C51">
        <w:rPr>
          <w:rFonts w:ascii="Arial" w:hAnsi="Arial" w:cs="Arial"/>
          <w:sz w:val="24"/>
          <w:szCs w:val="24"/>
        </w:rPr>
        <w:t xml:space="preserve">Line 5 represents the cumulative tax depreciation </w:t>
      </w:r>
      <w:r w:rsidRPr="00926C51">
        <w:rPr>
          <w:rFonts w:ascii="Arial" w:hAnsi="Arial" w:cs="Arial"/>
          <w:sz w:val="24"/>
          <w:szCs w:val="24"/>
        </w:rPr>
        <w:t>as calc</w:t>
      </w:r>
      <w:r w:rsidRPr="00926C51">
        <w:rPr>
          <w:rFonts w:ascii="Arial" w:hAnsi="Arial" w:cs="Arial"/>
          <w:sz w:val="24"/>
          <w:szCs w:val="24"/>
        </w:rPr>
        <w:t>ulated for the income tax returns</w:t>
      </w:r>
      <w:r w:rsidRPr="00926C51">
        <w:rPr>
          <w:rFonts w:ascii="Arial" w:hAnsi="Arial" w:cs="Arial"/>
          <w:sz w:val="24"/>
          <w:szCs w:val="24"/>
        </w:rPr>
        <w:t xml:space="preserve"> using the modified accelerated cost recovery system (MACRS). </w:t>
      </w:r>
    </w:p>
    <w:p w14:paraId="55F43064" w14:textId="7224763B" w:rsidR="00F25112" w:rsidRPr="00926C51" w:rsidRDefault="000D5FD5" w:rsidP="009653D9">
      <w:pPr>
        <w:pStyle w:val="ListParagraph"/>
        <w:numPr>
          <w:ilvl w:val="0"/>
          <w:numId w:val="35"/>
        </w:numPr>
        <w:tabs>
          <w:tab w:val="left" w:pos="1260"/>
        </w:tabs>
        <w:ind w:left="1260" w:hanging="180"/>
        <w:jc w:val="both"/>
        <w:rPr>
          <w:rFonts w:ascii="Arial" w:hAnsi="Arial" w:cs="Arial"/>
          <w:szCs w:val="24"/>
        </w:rPr>
      </w:pPr>
      <w:r w:rsidRPr="00926C51">
        <w:rPr>
          <w:rFonts w:ascii="Arial" w:hAnsi="Arial" w:cs="Arial"/>
          <w:sz w:val="24"/>
          <w:szCs w:val="24"/>
        </w:rPr>
        <w:t xml:space="preserve">Line 6 represents the basis differences between the tax basis and book basis of Vogtle </w:t>
      </w:r>
      <w:r w:rsidRPr="00926C51">
        <w:rPr>
          <w:rFonts w:ascii="Arial" w:hAnsi="Arial" w:cs="Arial"/>
          <w:sz w:val="24"/>
          <w:szCs w:val="24"/>
        </w:rPr>
        <w:t>Unit</w:t>
      </w:r>
      <w:r w:rsidRPr="00926C51">
        <w:rPr>
          <w:rFonts w:ascii="Arial" w:hAnsi="Arial" w:cs="Arial"/>
          <w:sz w:val="24"/>
          <w:szCs w:val="24"/>
        </w:rPr>
        <w:t xml:space="preserve"> </w:t>
      </w:r>
      <w:r w:rsidRPr="00926C51">
        <w:rPr>
          <w:rFonts w:ascii="Arial" w:hAnsi="Arial" w:cs="Arial"/>
          <w:sz w:val="24"/>
          <w:szCs w:val="24"/>
        </w:rPr>
        <w:t>3 and Common</w:t>
      </w:r>
      <w:r w:rsidRPr="00926C51">
        <w:rPr>
          <w:rFonts w:ascii="Arial" w:hAnsi="Arial" w:cs="Arial"/>
          <w:sz w:val="24"/>
          <w:szCs w:val="24"/>
        </w:rPr>
        <w:t xml:space="preserve">, which is primarily comprised of capitalized interest costs </w:t>
      </w:r>
      <w:r w:rsidRPr="00926C51">
        <w:rPr>
          <w:rFonts w:ascii="Arial" w:hAnsi="Arial" w:cs="Arial"/>
          <w:sz w:val="24"/>
          <w:szCs w:val="24"/>
        </w:rPr>
        <w:t>included in the tax basis according to S</w:t>
      </w:r>
      <w:r w:rsidRPr="00926C51">
        <w:rPr>
          <w:rFonts w:ascii="Arial" w:hAnsi="Arial" w:cs="Arial"/>
          <w:sz w:val="24"/>
          <w:szCs w:val="24"/>
        </w:rPr>
        <w:t xml:space="preserve">ection 263A of the Internal Revenue Code. </w:t>
      </w:r>
      <w:r w:rsidRPr="00926C51">
        <w:rPr>
          <w:rFonts w:ascii="Arial" w:hAnsi="Arial" w:cs="Arial"/>
          <w:sz w:val="24"/>
          <w:szCs w:val="24"/>
        </w:rPr>
        <w:t xml:space="preserve">Section </w:t>
      </w:r>
      <w:r w:rsidRPr="00926C51">
        <w:rPr>
          <w:rFonts w:ascii="Arial" w:hAnsi="Arial" w:cs="Arial"/>
          <w:sz w:val="24"/>
          <w:szCs w:val="24"/>
        </w:rPr>
        <w:t xml:space="preserve">263A applies to interest costs incurred during the construction period and requires that the </w:t>
      </w:r>
      <w:r w:rsidRPr="00926C51">
        <w:rPr>
          <w:rFonts w:ascii="Arial" w:hAnsi="Arial" w:cs="Arial"/>
          <w:sz w:val="24"/>
          <w:szCs w:val="24"/>
        </w:rPr>
        <w:t>C</w:t>
      </w:r>
      <w:r w:rsidRPr="00926C51">
        <w:rPr>
          <w:rFonts w:ascii="Arial" w:hAnsi="Arial" w:cs="Arial"/>
          <w:sz w:val="24"/>
          <w:szCs w:val="24"/>
        </w:rPr>
        <w:t>ompany pay income taxes on that increase in taxable income during the construction period.</w:t>
      </w:r>
    </w:p>
    <w:p w14:paraId="13F13F47" w14:textId="77777777" w:rsidR="00F25112" w:rsidRPr="00926C51" w:rsidRDefault="000D5FD5" w:rsidP="00F25112">
      <w:pPr>
        <w:pStyle w:val="ListParagraph"/>
        <w:tabs>
          <w:tab w:val="left" w:pos="1260"/>
        </w:tabs>
        <w:ind w:left="1440" w:firstLine="0"/>
        <w:jc w:val="both"/>
        <w:rPr>
          <w:rFonts w:ascii="Arial" w:hAnsi="Arial" w:cs="Arial"/>
          <w:sz w:val="24"/>
          <w:szCs w:val="24"/>
        </w:rPr>
      </w:pPr>
    </w:p>
    <w:p w14:paraId="29153D31" w14:textId="7BD8A4A0" w:rsidR="00F25112" w:rsidRPr="00926C51" w:rsidRDefault="000D5FD5" w:rsidP="00CB66A4">
      <w:pPr>
        <w:pStyle w:val="ListParagraph"/>
        <w:numPr>
          <w:ilvl w:val="0"/>
          <w:numId w:val="32"/>
        </w:numPr>
        <w:tabs>
          <w:tab w:val="left" w:pos="1260"/>
        </w:tabs>
        <w:jc w:val="both"/>
        <w:rPr>
          <w:rFonts w:ascii="Arial" w:hAnsi="Arial" w:cs="Arial"/>
          <w:sz w:val="24"/>
          <w:szCs w:val="24"/>
        </w:rPr>
      </w:pPr>
      <w:r w:rsidRPr="00926C51">
        <w:rPr>
          <w:rFonts w:ascii="Arial" w:hAnsi="Arial" w:cs="Arial"/>
          <w:sz w:val="24"/>
          <w:szCs w:val="24"/>
        </w:rPr>
        <w:t>The Company provided the amounts on Workpaper 2 for line numbers 7-10</w:t>
      </w:r>
      <w:r w:rsidRPr="00926C51">
        <w:rPr>
          <w:rFonts w:ascii="Arial" w:hAnsi="Arial" w:cs="Arial"/>
          <w:sz w:val="24"/>
          <w:szCs w:val="24"/>
        </w:rPr>
        <w:t xml:space="preserve"> as requested in the </w:t>
      </w:r>
      <w:r w:rsidRPr="00926C51">
        <w:rPr>
          <w:rFonts w:ascii="Arial" w:hAnsi="Arial" w:cs="Arial"/>
          <w:sz w:val="24"/>
          <w:szCs w:val="24"/>
        </w:rPr>
        <w:t>MFRs</w:t>
      </w:r>
      <w:r w:rsidRPr="00926C51">
        <w:rPr>
          <w:rFonts w:ascii="Arial" w:hAnsi="Arial" w:cs="Arial"/>
          <w:sz w:val="24"/>
          <w:szCs w:val="24"/>
        </w:rPr>
        <w:t xml:space="preserve"> to illustrate the calculation of ADITs for Vogtle </w:t>
      </w:r>
      <w:r w:rsidRPr="00926C51">
        <w:rPr>
          <w:rFonts w:ascii="Arial" w:hAnsi="Arial" w:cs="Arial"/>
          <w:sz w:val="24"/>
          <w:szCs w:val="24"/>
        </w:rPr>
        <w:t>Unit</w:t>
      </w:r>
      <w:r w:rsidRPr="00926C51">
        <w:rPr>
          <w:rFonts w:ascii="Arial" w:hAnsi="Arial" w:cs="Arial"/>
          <w:sz w:val="24"/>
          <w:szCs w:val="24"/>
        </w:rPr>
        <w:t xml:space="preserve"> </w:t>
      </w:r>
      <w:r w:rsidRPr="00926C51">
        <w:rPr>
          <w:rFonts w:ascii="Arial" w:hAnsi="Arial" w:cs="Arial"/>
          <w:sz w:val="24"/>
          <w:szCs w:val="24"/>
        </w:rPr>
        <w:t xml:space="preserve">3 and Common, by temporary difference.  </w:t>
      </w:r>
    </w:p>
    <w:p w14:paraId="2ED955B2" w14:textId="77777777" w:rsidR="00F25112" w:rsidRPr="00926C51" w:rsidRDefault="000D5FD5" w:rsidP="00F25112">
      <w:pPr>
        <w:pStyle w:val="ListParagraph"/>
        <w:rPr>
          <w:rFonts w:ascii="Arial" w:hAnsi="Arial" w:cs="Arial"/>
          <w:sz w:val="24"/>
          <w:szCs w:val="24"/>
        </w:rPr>
      </w:pPr>
    </w:p>
    <w:p w14:paraId="62B95FC9" w14:textId="77777777" w:rsidR="00F25112" w:rsidRPr="00926C51" w:rsidRDefault="000D5FD5" w:rsidP="00926C51">
      <w:pPr>
        <w:pStyle w:val="ListParagraph"/>
        <w:numPr>
          <w:ilvl w:val="0"/>
          <w:numId w:val="34"/>
        </w:numPr>
        <w:tabs>
          <w:tab w:val="left" w:pos="1260"/>
        </w:tabs>
        <w:ind w:left="1260" w:hanging="180"/>
        <w:jc w:val="both"/>
        <w:rPr>
          <w:rFonts w:ascii="Arial" w:hAnsi="Arial" w:cs="Arial"/>
          <w:sz w:val="24"/>
          <w:szCs w:val="24"/>
        </w:rPr>
      </w:pPr>
      <w:r w:rsidRPr="00926C51">
        <w:rPr>
          <w:rFonts w:ascii="Arial" w:hAnsi="Arial" w:cs="Arial"/>
          <w:sz w:val="24"/>
          <w:szCs w:val="24"/>
        </w:rPr>
        <w:t xml:space="preserve">Line 7 reflects Total Book/Tax Timing Differences and is the sum of Workpaper 2 Lines 4, 5 and 6.  </w:t>
      </w:r>
    </w:p>
    <w:p w14:paraId="7C9C7EDA" w14:textId="77777777" w:rsidR="00F25112" w:rsidRPr="00926C51" w:rsidRDefault="000D5FD5" w:rsidP="00926C51">
      <w:pPr>
        <w:pStyle w:val="ListParagraph"/>
        <w:numPr>
          <w:ilvl w:val="0"/>
          <w:numId w:val="34"/>
        </w:numPr>
        <w:tabs>
          <w:tab w:val="left" w:pos="1260"/>
        </w:tabs>
        <w:ind w:left="1260" w:hanging="180"/>
        <w:jc w:val="both"/>
        <w:rPr>
          <w:rFonts w:ascii="Arial" w:hAnsi="Arial" w:cs="Arial"/>
          <w:sz w:val="24"/>
          <w:szCs w:val="24"/>
        </w:rPr>
      </w:pPr>
      <w:r w:rsidRPr="00926C51">
        <w:rPr>
          <w:rFonts w:ascii="Arial" w:hAnsi="Arial" w:cs="Arial"/>
          <w:sz w:val="24"/>
          <w:szCs w:val="24"/>
        </w:rPr>
        <w:lastRenderedPageBreak/>
        <w:t xml:space="preserve">Line 8 reflects total Accumulated Accelerated Depreciation ADITs and is the tax effect of the sum of Workpaper 2 Lines 4 and 5. </w:t>
      </w:r>
    </w:p>
    <w:p w14:paraId="1ABB736C" w14:textId="77777777" w:rsidR="00F25112" w:rsidRPr="00926C51" w:rsidRDefault="000D5FD5" w:rsidP="00926C51">
      <w:pPr>
        <w:pStyle w:val="ListParagraph"/>
        <w:numPr>
          <w:ilvl w:val="0"/>
          <w:numId w:val="34"/>
        </w:numPr>
        <w:tabs>
          <w:tab w:val="left" w:pos="1260"/>
        </w:tabs>
        <w:ind w:left="1260" w:hanging="180"/>
        <w:jc w:val="both"/>
        <w:rPr>
          <w:rFonts w:ascii="Arial" w:hAnsi="Arial" w:cs="Arial"/>
          <w:sz w:val="24"/>
          <w:szCs w:val="24"/>
        </w:rPr>
      </w:pPr>
      <w:r w:rsidRPr="00926C51">
        <w:rPr>
          <w:rFonts w:ascii="Arial" w:hAnsi="Arial" w:cs="Arial"/>
          <w:sz w:val="24"/>
          <w:szCs w:val="24"/>
        </w:rPr>
        <w:t>Line 9 reflects the total B</w:t>
      </w:r>
      <w:r w:rsidRPr="00926C51">
        <w:rPr>
          <w:rFonts w:ascii="Arial" w:hAnsi="Arial" w:cs="Arial"/>
          <w:sz w:val="24"/>
          <w:szCs w:val="24"/>
        </w:rPr>
        <w:t xml:space="preserve">asis Difference ADITs and is the tax effect of Workpaper 2 Line 6.  </w:t>
      </w:r>
    </w:p>
    <w:p w14:paraId="2447C463" w14:textId="77777777" w:rsidR="00F25112" w:rsidRPr="00926C51" w:rsidRDefault="000D5FD5" w:rsidP="00926C51">
      <w:pPr>
        <w:pStyle w:val="ListParagraph"/>
        <w:numPr>
          <w:ilvl w:val="0"/>
          <w:numId w:val="34"/>
        </w:numPr>
        <w:tabs>
          <w:tab w:val="left" w:pos="1260"/>
        </w:tabs>
        <w:ind w:left="1260" w:hanging="180"/>
        <w:jc w:val="both"/>
        <w:rPr>
          <w:rFonts w:ascii="Arial" w:hAnsi="Arial" w:cs="Arial"/>
          <w:sz w:val="24"/>
          <w:szCs w:val="24"/>
        </w:rPr>
      </w:pPr>
      <w:r w:rsidRPr="00926C51">
        <w:rPr>
          <w:rFonts w:ascii="Arial" w:hAnsi="Arial" w:cs="Arial"/>
          <w:sz w:val="24"/>
          <w:szCs w:val="24"/>
        </w:rPr>
        <w:t xml:space="preserve">Line 10 is the sum of Workpaper 2 Lines 8 and 9.  </w:t>
      </w:r>
    </w:p>
    <w:p w14:paraId="7045CEBF" w14:textId="77777777" w:rsidR="00F25112" w:rsidRPr="00926C51" w:rsidRDefault="000D5FD5" w:rsidP="00F25112">
      <w:pPr>
        <w:pStyle w:val="ListParagraph"/>
        <w:rPr>
          <w:rFonts w:ascii="Arial" w:hAnsi="Arial" w:cs="Arial"/>
          <w:sz w:val="24"/>
          <w:szCs w:val="24"/>
        </w:rPr>
      </w:pPr>
    </w:p>
    <w:p w14:paraId="41196BD9" w14:textId="4F1C4063" w:rsidR="00F25112" w:rsidRPr="00926C51" w:rsidRDefault="000D5FD5" w:rsidP="00F25112">
      <w:pPr>
        <w:tabs>
          <w:tab w:val="left" w:pos="1260"/>
        </w:tabs>
        <w:ind w:left="720" w:hanging="360"/>
        <w:jc w:val="both"/>
        <w:rPr>
          <w:rFonts w:ascii="Arial" w:hAnsi="Arial" w:cs="Arial"/>
          <w:szCs w:val="24"/>
        </w:rPr>
      </w:pPr>
      <w:r w:rsidRPr="00926C51">
        <w:rPr>
          <w:rFonts w:ascii="Arial" w:hAnsi="Arial" w:cs="Arial"/>
          <w:szCs w:val="24"/>
        </w:rPr>
        <w:tab/>
        <w:t xml:space="preserve">The portion of the total </w:t>
      </w:r>
      <w:r w:rsidRPr="00926C51">
        <w:rPr>
          <w:rFonts w:ascii="Arial" w:hAnsi="Arial" w:cs="Arial"/>
          <w:szCs w:val="24"/>
        </w:rPr>
        <w:t>Vogtle</w:t>
      </w:r>
      <w:r w:rsidRPr="00926C51">
        <w:rPr>
          <w:rFonts w:ascii="Arial" w:hAnsi="Arial" w:cs="Arial"/>
          <w:szCs w:val="24"/>
        </w:rPr>
        <w:t xml:space="preserve"> </w:t>
      </w:r>
      <w:r w:rsidRPr="00926C51">
        <w:rPr>
          <w:rFonts w:ascii="Arial" w:hAnsi="Arial" w:cs="Arial"/>
          <w:szCs w:val="24"/>
        </w:rPr>
        <w:t>Unit</w:t>
      </w:r>
      <w:r w:rsidRPr="00926C51">
        <w:rPr>
          <w:rFonts w:ascii="Arial" w:hAnsi="Arial" w:cs="Arial"/>
          <w:szCs w:val="24"/>
        </w:rPr>
        <w:t xml:space="preserve"> 3 and Common </w:t>
      </w:r>
      <w:r w:rsidRPr="00926C51">
        <w:rPr>
          <w:rFonts w:ascii="Arial" w:hAnsi="Arial" w:cs="Arial"/>
          <w:szCs w:val="24"/>
        </w:rPr>
        <w:t xml:space="preserve">ADIT amounts in Lines 8-10 </w:t>
      </w:r>
      <w:r w:rsidRPr="00926C51">
        <w:rPr>
          <w:rFonts w:ascii="Arial" w:hAnsi="Arial" w:cs="Arial"/>
          <w:szCs w:val="24"/>
        </w:rPr>
        <w:t xml:space="preserve">that are related to the capital included in the NCCR tariff has been broken out in Lines 11 and 12. Of this amount, a portion has been </w:t>
      </w:r>
      <w:r w:rsidRPr="00926C51">
        <w:rPr>
          <w:rFonts w:ascii="Arial" w:hAnsi="Arial" w:cs="Arial"/>
          <w:szCs w:val="24"/>
        </w:rPr>
        <w:t xml:space="preserve">allocated to rate base based on the percentage </w:t>
      </w:r>
      <w:r w:rsidRPr="00926C51">
        <w:rPr>
          <w:rFonts w:ascii="Arial" w:hAnsi="Arial" w:cs="Arial"/>
          <w:szCs w:val="24"/>
        </w:rPr>
        <w:t>of capita</w:t>
      </w:r>
      <w:r w:rsidRPr="00926C51">
        <w:rPr>
          <w:rFonts w:ascii="Arial" w:hAnsi="Arial" w:cs="Arial"/>
          <w:szCs w:val="24"/>
        </w:rPr>
        <w:t>l that will be transferred from NCCR to base rates in Lines 13 and 14</w:t>
      </w:r>
      <w:r w:rsidRPr="00926C51">
        <w:rPr>
          <w:rFonts w:ascii="Arial" w:hAnsi="Arial" w:cs="Arial"/>
          <w:szCs w:val="24"/>
        </w:rPr>
        <w:t xml:space="preserve">. </w:t>
      </w:r>
      <w:r w:rsidRPr="00926C51">
        <w:rPr>
          <w:rFonts w:ascii="Arial" w:hAnsi="Arial" w:cs="Arial"/>
          <w:szCs w:val="24"/>
        </w:rPr>
        <w:t xml:space="preserve">Please </w:t>
      </w:r>
      <w:r w:rsidRPr="00926C51">
        <w:rPr>
          <w:rFonts w:ascii="Arial" w:hAnsi="Arial" w:cs="Arial"/>
          <w:szCs w:val="24"/>
        </w:rPr>
        <w:t>s</w:t>
      </w:r>
      <w:r w:rsidRPr="00926C51">
        <w:rPr>
          <w:rFonts w:ascii="Arial" w:hAnsi="Arial" w:cs="Arial"/>
          <w:szCs w:val="24"/>
        </w:rPr>
        <w:t>ee Attachment STF-3-5</w:t>
      </w:r>
      <w:r w:rsidRPr="00926C51">
        <w:rPr>
          <w:rFonts w:ascii="Arial" w:hAnsi="Arial" w:cs="Arial"/>
          <w:szCs w:val="24"/>
        </w:rPr>
        <w:t>c</w:t>
      </w:r>
      <w:r w:rsidRPr="00926C51">
        <w:rPr>
          <w:rFonts w:ascii="Arial" w:hAnsi="Arial" w:cs="Arial"/>
          <w:szCs w:val="24"/>
        </w:rPr>
        <w:t xml:space="preserve"> for the </w:t>
      </w:r>
      <w:r w:rsidRPr="00926C51">
        <w:rPr>
          <w:rFonts w:ascii="Arial" w:hAnsi="Arial" w:cs="Arial"/>
          <w:szCs w:val="24"/>
        </w:rPr>
        <w:t>breakdown of total Vogtle</w:t>
      </w:r>
      <w:r w:rsidRPr="00926C51">
        <w:rPr>
          <w:rFonts w:ascii="Arial" w:hAnsi="Arial" w:cs="Arial"/>
          <w:szCs w:val="24"/>
        </w:rPr>
        <w:t xml:space="preserve"> </w:t>
      </w:r>
      <w:r w:rsidRPr="00926C51">
        <w:rPr>
          <w:rFonts w:ascii="Arial" w:hAnsi="Arial" w:cs="Arial"/>
          <w:szCs w:val="24"/>
        </w:rPr>
        <w:t>Unit</w:t>
      </w:r>
      <w:r w:rsidRPr="00926C51">
        <w:rPr>
          <w:rFonts w:ascii="Arial" w:hAnsi="Arial" w:cs="Arial"/>
          <w:szCs w:val="24"/>
        </w:rPr>
        <w:t xml:space="preserve"> 3 and Common ADITs b</w:t>
      </w:r>
      <w:r w:rsidRPr="00926C51">
        <w:rPr>
          <w:rFonts w:ascii="Arial" w:hAnsi="Arial" w:cs="Arial"/>
          <w:szCs w:val="24"/>
        </w:rPr>
        <w:t xml:space="preserve">etween NCCR, base rates, and </w:t>
      </w:r>
      <w:r w:rsidRPr="00926C51">
        <w:rPr>
          <w:rFonts w:ascii="Arial" w:hAnsi="Arial" w:cs="Arial"/>
          <w:szCs w:val="24"/>
        </w:rPr>
        <w:t xml:space="preserve">remaining amount placed in service not recovered in rates </w:t>
      </w:r>
      <w:r w:rsidRPr="00926C51">
        <w:rPr>
          <w:rFonts w:ascii="Arial" w:hAnsi="Arial" w:cs="Arial"/>
          <w:szCs w:val="24"/>
        </w:rPr>
        <w:t>proposed in this</w:t>
      </w:r>
      <w:r w:rsidRPr="00926C51">
        <w:rPr>
          <w:rFonts w:ascii="Arial" w:hAnsi="Arial" w:cs="Arial"/>
          <w:szCs w:val="24"/>
        </w:rPr>
        <w:t xml:space="preserve"> filing.</w:t>
      </w:r>
    </w:p>
    <w:p w14:paraId="40852F15" w14:textId="77777777" w:rsidR="002B1E9A" w:rsidRPr="00926C51" w:rsidRDefault="000D5FD5">
      <w:pPr>
        <w:pStyle w:val="ListParagraph"/>
        <w:tabs>
          <w:tab w:val="left" w:pos="1260"/>
        </w:tabs>
        <w:ind w:firstLine="0"/>
        <w:jc w:val="both"/>
      </w:pPr>
    </w:p>
    <w:p w14:paraId="506C0248" w14:textId="77777777" w:rsidR="006C639C" w:rsidRPr="00926C51" w:rsidRDefault="000D5FD5" w:rsidP="002B1E9A">
      <w:pPr>
        <w:pStyle w:val="ListParagraph"/>
        <w:tabs>
          <w:tab w:val="left" w:pos="1260"/>
        </w:tabs>
        <w:ind w:firstLine="0"/>
        <w:jc w:val="both"/>
        <w:rPr>
          <w:rFonts w:ascii="Arial" w:hAnsi="Arial" w:cs="Arial"/>
          <w:sz w:val="24"/>
          <w:szCs w:val="24"/>
        </w:rPr>
      </w:pPr>
    </w:p>
    <w:p w14:paraId="5AA07333" w14:textId="77777777" w:rsidR="006C639C" w:rsidRPr="00926C51" w:rsidRDefault="000D5FD5" w:rsidP="002B1E9A">
      <w:pPr>
        <w:pStyle w:val="ListParagraph"/>
        <w:tabs>
          <w:tab w:val="left" w:pos="1260"/>
        </w:tabs>
        <w:ind w:firstLine="0"/>
        <w:jc w:val="both"/>
        <w:rPr>
          <w:rFonts w:ascii="Arial" w:hAnsi="Arial" w:cs="Arial"/>
          <w:sz w:val="24"/>
          <w:szCs w:val="24"/>
        </w:rPr>
      </w:pPr>
    </w:p>
    <w:p w14:paraId="58704CB5" w14:textId="77777777" w:rsidR="006C639C" w:rsidRPr="00926C51" w:rsidRDefault="000D5FD5" w:rsidP="002B1E9A">
      <w:pPr>
        <w:pStyle w:val="ListParagraph"/>
        <w:tabs>
          <w:tab w:val="left" w:pos="1260"/>
        </w:tabs>
        <w:ind w:firstLine="0"/>
        <w:jc w:val="both"/>
        <w:rPr>
          <w:rFonts w:ascii="Arial" w:hAnsi="Arial" w:cs="Arial"/>
          <w:sz w:val="24"/>
          <w:szCs w:val="24"/>
        </w:rPr>
      </w:pPr>
    </w:p>
    <w:p w14:paraId="673BAC25" w14:textId="77777777" w:rsidR="006C639C" w:rsidRPr="00926C51" w:rsidRDefault="000D5FD5" w:rsidP="002B1E9A">
      <w:pPr>
        <w:pStyle w:val="ListParagraph"/>
        <w:tabs>
          <w:tab w:val="left" w:pos="1260"/>
        </w:tabs>
        <w:ind w:firstLine="0"/>
        <w:jc w:val="both"/>
        <w:rPr>
          <w:rFonts w:ascii="Arial" w:hAnsi="Arial" w:cs="Arial"/>
          <w:sz w:val="24"/>
          <w:szCs w:val="24"/>
        </w:rPr>
      </w:pPr>
    </w:p>
    <w:p w14:paraId="7747F2F6" w14:textId="77777777" w:rsidR="006C639C" w:rsidRPr="00926C51" w:rsidRDefault="000D5FD5" w:rsidP="002B1E9A">
      <w:pPr>
        <w:pStyle w:val="ListParagraph"/>
        <w:tabs>
          <w:tab w:val="left" w:pos="1260"/>
        </w:tabs>
        <w:ind w:firstLine="0"/>
        <w:jc w:val="both"/>
        <w:rPr>
          <w:rFonts w:ascii="Arial" w:hAnsi="Arial" w:cs="Arial"/>
          <w:sz w:val="24"/>
          <w:szCs w:val="24"/>
        </w:rPr>
      </w:pPr>
    </w:p>
    <w:p w14:paraId="1E40BA4F" w14:textId="77777777" w:rsidR="006C639C" w:rsidRPr="00926C51" w:rsidRDefault="000D5FD5" w:rsidP="002B1E9A">
      <w:pPr>
        <w:pStyle w:val="ListParagraph"/>
        <w:tabs>
          <w:tab w:val="left" w:pos="1260"/>
        </w:tabs>
        <w:ind w:firstLine="0"/>
        <w:jc w:val="both"/>
        <w:rPr>
          <w:rFonts w:ascii="Arial" w:hAnsi="Arial" w:cs="Arial"/>
          <w:sz w:val="24"/>
          <w:szCs w:val="24"/>
        </w:rPr>
      </w:pPr>
    </w:p>
    <w:p w14:paraId="343834C1" w14:textId="77777777" w:rsidR="006C639C" w:rsidRPr="00926C51" w:rsidRDefault="000D5FD5" w:rsidP="002B1E9A">
      <w:pPr>
        <w:pStyle w:val="ListParagraph"/>
        <w:tabs>
          <w:tab w:val="left" w:pos="1260"/>
        </w:tabs>
        <w:ind w:firstLine="0"/>
        <w:jc w:val="both"/>
        <w:rPr>
          <w:rFonts w:ascii="Arial" w:hAnsi="Arial" w:cs="Arial"/>
          <w:sz w:val="24"/>
          <w:szCs w:val="24"/>
        </w:rPr>
      </w:pPr>
    </w:p>
    <w:p w14:paraId="6B4C9199" w14:textId="77777777" w:rsidR="006C639C" w:rsidRPr="00926C51" w:rsidRDefault="000D5FD5" w:rsidP="002B1E9A">
      <w:pPr>
        <w:pStyle w:val="ListParagraph"/>
        <w:tabs>
          <w:tab w:val="left" w:pos="1260"/>
        </w:tabs>
        <w:ind w:firstLine="0"/>
        <w:jc w:val="both"/>
        <w:rPr>
          <w:rFonts w:ascii="Arial" w:hAnsi="Arial" w:cs="Arial"/>
          <w:sz w:val="24"/>
          <w:szCs w:val="24"/>
        </w:rPr>
      </w:pPr>
    </w:p>
    <w:p w14:paraId="737A9157" w14:textId="77777777" w:rsidR="006C639C" w:rsidRPr="00926C51" w:rsidRDefault="000D5FD5" w:rsidP="002B1E9A">
      <w:pPr>
        <w:pStyle w:val="ListParagraph"/>
        <w:tabs>
          <w:tab w:val="left" w:pos="1260"/>
        </w:tabs>
        <w:ind w:firstLine="0"/>
        <w:jc w:val="both"/>
        <w:rPr>
          <w:rFonts w:ascii="Arial" w:hAnsi="Arial" w:cs="Arial"/>
          <w:sz w:val="24"/>
          <w:szCs w:val="24"/>
        </w:rPr>
      </w:pPr>
    </w:p>
    <w:p w14:paraId="4026B310" w14:textId="77777777" w:rsidR="006C639C" w:rsidRPr="00926C51" w:rsidRDefault="000D5FD5" w:rsidP="002B1E9A">
      <w:pPr>
        <w:pStyle w:val="ListParagraph"/>
        <w:tabs>
          <w:tab w:val="left" w:pos="1260"/>
        </w:tabs>
        <w:ind w:firstLine="0"/>
        <w:jc w:val="both"/>
        <w:rPr>
          <w:rFonts w:ascii="Arial" w:hAnsi="Arial" w:cs="Arial"/>
          <w:sz w:val="24"/>
          <w:szCs w:val="24"/>
        </w:rPr>
      </w:pPr>
    </w:p>
    <w:p w14:paraId="27B03B6A" w14:textId="77777777" w:rsidR="006C639C" w:rsidRPr="00926C51" w:rsidRDefault="000D5FD5" w:rsidP="002B1E9A">
      <w:pPr>
        <w:pStyle w:val="ListParagraph"/>
        <w:tabs>
          <w:tab w:val="left" w:pos="1260"/>
        </w:tabs>
        <w:ind w:firstLine="0"/>
        <w:jc w:val="both"/>
        <w:rPr>
          <w:rFonts w:ascii="Arial" w:hAnsi="Arial" w:cs="Arial"/>
          <w:sz w:val="24"/>
          <w:szCs w:val="24"/>
        </w:rPr>
      </w:pPr>
    </w:p>
    <w:p w14:paraId="2EE419BD" w14:textId="77777777" w:rsidR="006C639C" w:rsidRPr="00926C51" w:rsidRDefault="000D5FD5" w:rsidP="002B1E9A">
      <w:pPr>
        <w:pStyle w:val="ListParagraph"/>
        <w:tabs>
          <w:tab w:val="left" w:pos="1260"/>
        </w:tabs>
        <w:ind w:firstLine="0"/>
        <w:jc w:val="both"/>
        <w:rPr>
          <w:rFonts w:ascii="Arial" w:hAnsi="Arial" w:cs="Arial"/>
          <w:sz w:val="24"/>
          <w:szCs w:val="24"/>
        </w:rPr>
      </w:pPr>
    </w:p>
    <w:p w14:paraId="7FBC4564" w14:textId="77777777" w:rsidR="006C639C" w:rsidRPr="00926C51" w:rsidRDefault="000D5FD5" w:rsidP="002B1E9A">
      <w:pPr>
        <w:pStyle w:val="ListParagraph"/>
        <w:tabs>
          <w:tab w:val="left" w:pos="1260"/>
        </w:tabs>
        <w:ind w:firstLine="0"/>
        <w:jc w:val="both"/>
        <w:rPr>
          <w:rFonts w:ascii="Arial" w:hAnsi="Arial" w:cs="Arial"/>
          <w:sz w:val="24"/>
          <w:szCs w:val="24"/>
        </w:rPr>
      </w:pPr>
    </w:p>
    <w:p w14:paraId="74BF1672" w14:textId="77777777" w:rsidR="006C639C" w:rsidRPr="00926C51" w:rsidRDefault="000D5FD5" w:rsidP="002B1E9A">
      <w:pPr>
        <w:pStyle w:val="ListParagraph"/>
        <w:tabs>
          <w:tab w:val="left" w:pos="1260"/>
        </w:tabs>
        <w:ind w:firstLine="0"/>
        <w:jc w:val="both"/>
        <w:rPr>
          <w:rFonts w:ascii="Arial" w:hAnsi="Arial" w:cs="Arial"/>
          <w:sz w:val="24"/>
          <w:szCs w:val="24"/>
        </w:rPr>
      </w:pPr>
    </w:p>
    <w:p w14:paraId="61CCFCD6" w14:textId="77777777" w:rsidR="006C639C" w:rsidRPr="00926C51" w:rsidRDefault="000D5FD5" w:rsidP="002B1E9A">
      <w:pPr>
        <w:pStyle w:val="ListParagraph"/>
        <w:tabs>
          <w:tab w:val="left" w:pos="1260"/>
        </w:tabs>
        <w:ind w:firstLine="0"/>
        <w:jc w:val="both"/>
        <w:rPr>
          <w:rFonts w:ascii="Arial" w:hAnsi="Arial" w:cs="Arial"/>
          <w:sz w:val="24"/>
          <w:szCs w:val="24"/>
        </w:rPr>
      </w:pPr>
    </w:p>
    <w:p w14:paraId="100C8D77" w14:textId="77777777" w:rsidR="006C639C" w:rsidRPr="00926C51" w:rsidRDefault="000D5FD5" w:rsidP="002B1E9A">
      <w:pPr>
        <w:pStyle w:val="ListParagraph"/>
        <w:tabs>
          <w:tab w:val="left" w:pos="1260"/>
        </w:tabs>
        <w:ind w:firstLine="0"/>
        <w:jc w:val="both"/>
        <w:rPr>
          <w:rFonts w:ascii="Arial" w:hAnsi="Arial" w:cs="Arial"/>
          <w:sz w:val="24"/>
          <w:szCs w:val="24"/>
        </w:rPr>
      </w:pPr>
    </w:p>
    <w:p w14:paraId="4C9BBB0A" w14:textId="77777777" w:rsidR="002B1E9A" w:rsidRPr="00926C51" w:rsidRDefault="000D5FD5" w:rsidP="002B1E9A">
      <w:pPr>
        <w:pStyle w:val="ListParagraph"/>
        <w:tabs>
          <w:tab w:val="left" w:pos="1260"/>
        </w:tabs>
        <w:ind w:firstLine="0"/>
        <w:jc w:val="both"/>
        <w:rPr>
          <w:rFonts w:ascii="Arial" w:hAnsi="Arial" w:cs="Arial"/>
        </w:rPr>
      </w:pPr>
    </w:p>
    <w:p w14:paraId="0D6339F0" w14:textId="77777777" w:rsidR="00431988" w:rsidRPr="00E30089" w:rsidRDefault="000D5FD5">
      <w:pPr>
        <w:rPr>
          <w:rFonts w:ascii="Arial" w:hAnsi="Arial" w:cs="Arial"/>
        </w:rPr>
      </w:pPr>
      <w:r w:rsidRPr="00926C51">
        <w:rPr>
          <w:rFonts w:ascii="Arial" w:hAnsi="Arial" w:cs="Arial"/>
        </w:rPr>
        <w:t xml:space="preserve">Contact: </w:t>
      </w:r>
      <w:r w:rsidRPr="00926C51">
        <w:rPr>
          <w:rFonts w:ascii="Arial" w:hAnsi="Arial" w:cs="Arial"/>
        </w:rPr>
        <w:t>Rich Dodd</w:t>
      </w:r>
    </w:p>
    <w:sectPr w:rsidR="00431988" w:rsidRPr="00E30089" w:rsidSect="00D950E2">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67E73" w14:textId="77777777" w:rsidR="00000000" w:rsidRDefault="000D5FD5">
      <w:r>
        <w:separator/>
      </w:r>
    </w:p>
  </w:endnote>
  <w:endnote w:type="continuationSeparator" w:id="0">
    <w:p w14:paraId="3EDD8261" w14:textId="77777777" w:rsidR="00000000" w:rsidRDefault="000D5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657E8" w14:textId="77777777" w:rsidR="00000000" w:rsidRDefault="000D5FD5">
      <w:r>
        <w:separator/>
      </w:r>
    </w:p>
  </w:footnote>
  <w:footnote w:type="continuationSeparator" w:id="0">
    <w:p w14:paraId="7B17ACA3" w14:textId="77777777" w:rsidR="00000000" w:rsidRDefault="000D5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AFE34" w14:textId="77777777" w:rsidR="003F33AC" w:rsidRPr="0077677F" w:rsidRDefault="000D5FD5" w:rsidP="003F33AC">
    <w:pPr>
      <w:pStyle w:val="Footer"/>
      <w:tabs>
        <w:tab w:val="clear" w:pos="4680"/>
        <w:tab w:val="center" w:pos="4320"/>
      </w:tabs>
      <w:ind w:left="-720"/>
      <w:rPr>
        <w:rFonts w:ascii="Arial" w:hAnsi="Arial" w:cs="Arial"/>
      </w:rPr>
    </w:pPr>
    <w:r>
      <w:rPr>
        <w:rFonts w:ascii="Arial" w:hAnsi="Arial" w:cs="Arial"/>
      </w:rPr>
      <w:t>August 12</w:t>
    </w:r>
    <w:r>
      <w:rPr>
        <w:rFonts w:ascii="Arial" w:hAnsi="Arial" w:cs="Arial"/>
      </w:rPr>
      <w:t>, 2021</w:t>
    </w:r>
    <w:r>
      <w:rPr>
        <w:rFonts w:ascii="Arial" w:hAnsi="Arial" w:cs="Arial"/>
        <w:b/>
      </w:rPr>
      <w:tab/>
    </w:r>
    <w:r>
      <w:rPr>
        <w:rFonts w:ascii="Arial" w:hAnsi="Arial" w:cs="Arial"/>
        <w:b/>
      </w:rPr>
      <w:tab/>
    </w:r>
    <w:r w:rsidRPr="0077677F">
      <w:rPr>
        <w:rFonts w:ascii="Arial" w:hAnsi="Arial" w:cs="Arial"/>
      </w:rPr>
      <w:t xml:space="preserve">Page </w:t>
    </w:r>
    <w:r w:rsidRPr="0077677F">
      <w:rPr>
        <w:rFonts w:ascii="Arial" w:hAnsi="Arial" w:cs="Arial"/>
      </w:rPr>
      <w:fldChar w:fldCharType="begin"/>
    </w:r>
    <w:r w:rsidRPr="0077677F">
      <w:rPr>
        <w:rFonts w:ascii="Arial" w:hAnsi="Arial" w:cs="Arial"/>
      </w:rPr>
      <w:instrText xml:space="preserve"> PAGE </w:instrText>
    </w:r>
    <w:r w:rsidRPr="0077677F">
      <w:rPr>
        <w:rFonts w:ascii="Arial" w:hAnsi="Arial" w:cs="Arial"/>
      </w:rPr>
      <w:fldChar w:fldCharType="separate"/>
    </w:r>
    <w:r>
      <w:rPr>
        <w:rFonts w:ascii="Arial" w:hAnsi="Arial" w:cs="Arial"/>
        <w:noProof/>
      </w:rPr>
      <w:t>1</w:t>
    </w:r>
    <w:r w:rsidRPr="0077677F">
      <w:rPr>
        <w:rFonts w:ascii="Arial" w:hAnsi="Arial" w:cs="Arial"/>
      </w:rPr>
      <w:fldChar w:fldCharType="end"/>
    </w:r>
    <w:r w:rsidRPr="0077677F">
      <w:rPr>
        <w:rFonts w:ascii="Arial" w:hAnsi="Arial" w:cs="Arial"/>
      </w:rPr>
      <w:t xml:space="preserve"> of </w:t>
    </w:r>
    <w:r w:rsidRPr="0077677F">
      <w:rPr>
        <w:rFonts w:ascii="Arial" w:hAnsi="Arial" w:cs="Arial"/>
      </w:rPr>
      <w:fldChar w:fldCharType="begin"/>
    </w:r>
    <w:r w:rsidRPr="0077677F">
      <w:rPr>
        <w:rFonts w:ascii="Arial" w:hAnsi="Arial" w:cs="Arial"/>
      </w:rPr>
      <w:instrText xml:space="preserve"> NUMPAGES </w:instrText>
    </w:r>
    <w:r w:rsidRPr="0077677F">
      <w:rPr>
        <w:rFonts w:ascii="Arial" w:hAnsi="Arial" w:cs="Arial"/>
      </w:rPr>
      <w:fldChar w:fldCharType="separate"/>
    </w:r>
    <w:r>
      <w:rPr>
        <w:rFonts w:ascii="Arial" w:hAnsi="Arial" w:cs="Arial"/>
        <w:noProof/>
      </w:rPr>
      <w:t>1</w:t>
    </w:r>
    <w:r w:rsidRPr="0077677F">
      <w:rPr>
        <w:rFonts w:ascii="Arial" w:hAnsi="Arial" w:cs="Arial"/>
      </w:rPr>
      <w:fldChar w:fldCharType="end"/>
    </w:r>
  </w:p>
  <w:p w14:paraId="5D36FF2F" w14:textId="77777777" w:rsidR="00464163" w:rsidRPr="0077677F" w:rsidRDefault="000D5FD5" w:rsidP="00E474B8">
    <w:pPr>
      <w:pStyle w:val="Header"/>
      <w:rPr>
        <w:rFonts w:ascii="Arial" w:hAnsi="Arial" w:cs="Arial"/>
      </w:rPr>
    </w:pPr>
  </w:p>
  <w:p w14:paraId="21E8964D" w14:textId="77777777" w:rsidR="00464163" w:rsidRDefault="000D5FD5"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53F8A1E2">
      <w:start w:val="1"/>
      <w:numFmt w:val="lowerLetter"/>
      <w:lvlText w:val="%1."/>
      <w:lvlJc w:val="left"/>
      <w:pPr>
        <w:ind w:left="720" w:hanging="360"/>
      </w:pPr>
    </w:lvl>
    <w:lvl w:ilvl="1" w:tplc="EF706116" w:tentative="1">
      <w:start w:val="1"/>
      <w:numFmt w:val="lowerLetter"/>
      <w:lvlText w:val="%2."/>
      <w:lvlJc w:val="left"/>
      <w:pPr>
        <w:ind w:left="1440" w:hanging="360"/>
      </w:pPr>
    </w:lvl>
    <w:lvl w:ilvl="2" w:tplc="06BA8A50" w:tentative="1">
      <w:start w:val="1"/>
      <w:numFmt w:val="lowerRoman"/>
      <w:lvlText w:val="%3."/>
      <w:lvlJc w:val="right"/>
      <w:pPr>
        <w:ind w:left="2160" w:hanging="180"/>
      </w:pPr>
    </w:lvl>
    <w:lvl w:ilvl="3" w:tplc="BE7657DC" w:tentative="1">
      <w:start w:val="1"/>
      <w:numFmt w:val="decimal"/>
      <w:lvlText w:val="%4."/>
      <w:lvlJc w:val="left"/>
      <w:pPr>
        <w:ind w:left="2880" w:hanging="360"/>
      </w:pPr>
    </w:lvl>
    <w:lvl w:ilvl="4" w:tplc="11C87C9E" w:tentative="1">
      <w:start w:val="1"/>
      <w:numFmt w:val="lowerLetter"/>
      <w:lvlText w:val="%5."/>
      <w:lvlJc w:val="left"/>
      <w:pPr>
        <w:ind w:left="3600" w:hanging="360"/>
      </w:pPr>
    </w:lvl>
    <w:lvl w:ilvl="5" w:tplc="49F6F1F4" w:tentative="1">
      <w:start w:val="1"/>
      <w:numFmt w:val="lowerRoman"/>
      <w:lvlText w:val="%6."/>
      <w:lvlJc w:val="right"/>
      <w:pPr>
        <w:ind w:left="4320" w:hanging="180"/>
      </w:pPr>
    </w:lvl>
    <w:lvl w:ilvl="6" w:tplc="CAA6D942" w:tentative="1">
      <w:start w:val="1"/>
      <w:numFmt w:val="decimal"/>
      <w:lvlText w:val="%7."/>
      <w:lvlJc w:val="left"/>
      <w:pPr>
        <w:ind w:left="5040" w:hanging="360"/>
      </w:pPr>
    </w:lvl>
    <w:lvl w:ilvl="7" w:tplc="78107674" w:tentative="1">
      <w:start w:val="1"/>
      <w:numFmt w:val="lowerLetter"/>
      <w:lvlText w:val="%8."/>
      <w:lvlJc w:val="left"/>
      <w:pPr>
        <w:ind w:left="5760" w:hanging="360"/>
      </w:pPr>
    </w:lvl>
    <w:lvl w:ilvl="8" w:tplc="A7503ABE"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B45E13"/>
    <w:multiLevelType w:val="hybridMultilevel"/>
    <w:tmpl w:val="31563862"/>
    <w:lvl w:ilvl="0" w:tplc="4A54E330">
      <w:start w:val="1"/>
      <w:numFmt w:val="lowerLetter"/>
      <w:lvlText w:val="%1."/>
      <w:lvlJc w:val="left"/>
      <w:pPr>
        <w:ind w:left="720" w:hanging="360"/>
      </w:pPr>
      <w:rPr>
        <w:rFonts w:hint="default"/>
      </w:rPr>
    </w:lvl>
    <w:lvl w:ilvl="1" w:tplc="694AD356" w:tentative="1">
      <w:start w:val="1"/>
      <w:numFmt w:val="lowerLetter"/>
      <w:lvlText w:val="%2."/>
      <w:lvlJc w:val="left"/>
      <w:pPr>
        <w:ind w:left="1440" w:hanging="360"/>
      </w:pPr>
    </w:lvl>
    <w:lvl w:ilvl="2" w:tplc="29900534" w:tentative="1">
      <w:start w:val="1"/>
      <w:numFmt w:val="lowerRoman"/>
      <w:lvlText w:val="%3."/>
      <w:lvlJc w:val="right"/>
      <w:pPr>
        <w:ind w:left="2160" w:hanging="180"/>
      </w:pPr>
    </w:lvl>
    <w:lvl w:ilvl="3" w:tplc="D9E4AB58" w:tentative="1">
      <w:start w:val="1"/>
      <w:numFmt w:val="decimal"/>
      <w:lvlText w:val="%4."/>
      <w:lvlJc w:val="left"/>
      <w:pPr>
        <w:ind w:left="2880" w:hanging="360"/>
      </w:pPr>
    </w:lvl>
    <w:lvl w:ilvl="4" w:tplc="C772F48E" w:tentative="1">
      <w:start w:val="1"/>
      <w:numFmt w:val="lowerLetter"/>
      <w:lvlText w:val="%5."/>
      <w:lvlJc w:val="left"/>
      <w:pPr>
        <w:ind w:left="3600" w:hanging="360"/>
      </w:pPr>
    </w:lvl>
    <w:lvl w:ilvl="5" w:tplc="A36CD6EC" w:tentative="1">
      <w:start w:val="1"/>
      <w:numFmt w:val="lowerRoman"/>
      <w:lvlText w:val="%6."/>
      <w:lvlJc w:val="right"/>
      <w:pPr>
        <w:ind w:left="4320" w:hanging="180"/>
      </w:pPr>
    </w:lvl>
    <w:lvl w:ilvl="6" w:tplc="BE880B1E" w:tentative="1">
      <w:start w:val="1"/>
      <w:numFmt w:val="decimal"/>
      <w:lvlText w:val="%7."/>
      <w:lvlJc w:val="left"/>
      <w:pPr>
        <w:ind w:left="5040" w:hanging="360"/>
      </w:pPr>
    </w:lvl>
    <w:lvl w:ilvl="7" w:tplc="DA58E78A" w:tentative="1">
      <w:start w:val="1"/>
      <w:numFmt w:val="lowerLetter"/>
      <w:lvlText w:val="%8."/>
      <w:lvlJc w:val="left"/>
      <w:pPr>
        <w:ind w:left="5760" w:hanging="360"/>
      </w:pPr>
    </w:lvl>
    <w:lvl w:ilvl="8" w:tplc="304AD840" w:tentative="1">
      <w:start w:val="1"/>
      <w:numFmt w:val="lowerRoman"/>
      <w:lvlText w:val="%9."/>
      <w:lvlJc w:val="right"/>
      <w:pPr>
        <w:ind w:left="6480" w:hanging="180"/>
      </w:pPr>
    </w:lvl>
  </w:abstractNum>
  <w:abstractNum w:abstractNumId="4" w15:restartNumberingAfterBreak="0">
    <w:nsid w:val="1570222D"/>
    <w:multiLevelType w:val="hybridMultilevel"/>
    <w:tmpl w:val="776A99EC"/>
    <w:lvl w:ilvl="0" w:tplc="BB8EC7BE">
      <w:start w:val="1"/>
      <w:numFmt w:val="lowerLetter"/>
      <w:lvlText w:val="%1."/>
      <w:lvlJc w:val="left"/>
      <w:pPr>
        <w:ind w:left="720" w:hanging="360"/>
      </w:pPr>
      <w:rPr>
        <w:rFonts w:hint="default"/>
      </w:rPr>
    </w:lvl>
    <w:lvl w:ilvl="1" w:tplc="4B961A2A" w:tentative="1">
      <w:start w:val="1"/>
      <w:numFmt w:val="lowerLetter"/>
      <w:lvlText w:val="%2."/>
      <w:lvlJc w:val="left"/>
      <w:pPr>
        <w:ind w:left="1440" w:hanging="360"/>
      </w:pPr>
    </w:lvl>
    <w:lvl w:ilvl="2" w:tplc="1FA0A682" w:tentative="1">
      <w:start w:val="1"/>
      <w:numFmt w:val="lowerRoman"/>
      <w:lvlText w:val="%3."/>
      <w:lvlJc w:val="right"/>
      <w:pPr>
        <w:ind w:left="2160" w:hanging="180"/>
      </w:pPr>
    </w:lvl>
    <w:lvl w:ilvl="3" w:tplc="79AAFF30" w:tentative="1">
      <w:start w:val="1"/>
      <w:numFmt w:val="decimal"/>
      <w:lvlText w:val="%4."/>
      <w:lvlJc w:val="left"/>
      <w:pPr>
        <w:ind w:left="2880" w:hanging="360"/>
      </w:pPr>
    </w:lvl>
    <w:lvl w:ilvl="4" w:tplc="84E859F4" w:tentative="1">
      <w:start w:val="1"/>
      <w:numFmt w:val="lowerLetter"/>
      <w:lvlText w:val="%5."/>
      <w:lvlJc w:val="left"/>
      <w:pPr>
        <w:ind w:left="3600" w:hanging="360"/>
      </w:pPr>
    </w:lvl>
    <w:lvl w:ilvl="5" w:tplc="6C9864A0" w:tentative="1">
      <w:start w:val="1"/>
      <w:numFmt w:val="lowerRoman"/>
      <w:lvlText w:val="%6."/>
      <w:lvlJc w:val="right"/>
      <w:pPr>
        <w:ind w:left="4320" w:hanging="180"/>
      </w:pPr>
    </w:lvl>
    <w:lvl w:ilvl="6" w:tplc="CC30FA98" w:tentative="1">
      <w:start w:val="1"/>
      <w:numFmt w:val="decimal"/>
      <w:lvlText w:val="%7."/>
      <w:lvlJc w:val="left"/>
      <w:pPr>
        <w:ind w:left="5040" w:hanging="360"/>
      </w:pPr>
    </w:lvl>
    <w:lvl w:ilvl="7" w:tplc="28D4B57E" w:tentative="1">
      <w:start w:val="1"/>
      <w:numFmt w:val="lowerLetter"/>
      <w:lvlText w:val="%8."/>
      <w:lvlJc w:val="left"/>
      <w:pPr>
        <w:ind w:left="5760" w:hanging="360"/>
      </w:pPr>
    </w:lvl>
    <w:lvl w:ilvl="8" w:tplc="1C240AD4" w:tentative="1">
      <w:start w:val="1"/>
      <w:numFmt w:val="lowerRoman"/>
      <w:lvlText w:val="%9."/>
      <w:lvlJc w:val="right"/>
      <w:pPr>
        <w:ind w:left="6480" w:hanging="180"/>
      </w:pPr>
    </w:lvl>
  </w:abstractNum>
  <w:abstractNum w:abstractNumId="5" w15:restartNumberingAfterBreak="0">
    <w:nsid w:val="1679517E"/>
    <w:multiLevelType w:val="hybridMultilevel"/>
    <w:tmpl w:val="1DB03B4A"/>
    <w:lvl w:ilvl="0" w:tplc="742C3548">
      <w:start w:val="1"/>
      <w:numFmt w:val="decimal"/>
      <w:lvlText w:val="%1."/>
      <w:lvlJc w:val="left"/>
      <w:pPr>
        <w:ind w:left="720" w:hanging="360"/>
      </w:pPr>
    </w:lvl>
    <w:lvl w:ilvl="1" w:tplc="850CB75A" w:tentative="1">
      <w:start w:val="1"/>
      <w:numFmt w:val="lowerLetter"/>
      <w:lvlText w:val="%2."/>
      <w:lvlJc w:val="left"/>
      <w:pPr>
        <w:ind w:left="1440" w:hanging="360"/>
      </w:pPr>
    </w:lvl>
    <w:lvl w:ilvl="2" w:tplc="7CC4C872" w:tentative="1">
      <w:start w:val="1"/>
      <w:numFmt w:val="lowerRoman"/>
      <w:lvlText w:val="%3."/>
      <w:lvlJc w:val="right"/>
      <w:pPr>
        <w:ind w:left="2160" w:hanging="180"/>
      </w:pPr>
    </w:lvl>
    <w:lvl w:ilvl="3" w:tplc="53266CE0" w:tentative="1">
      <w:start w:val="1"/>
      <w:numFmt w:val="decimal"/>
      <w:lvlText w:val="%4."/>
      <w:lvlJc w:val="left"/>
      <w:pPr>
        <w:ind w:left="2880" w:hanging="360"/>
      </w:pPr>
    </w:lvl>
    <w:lvl w:ilvl="4" w:tplc="60B45BBE" w:tentative="1">
      <w:start w:val="1"/>
      <w:numFmt w:val="lowerLetter"/>
      <w:lvlText w:val="%5."/>
      <w:lvlJc w:val="left"/>
      <w:pPr>
        <w:ind w:left="3600" w:hanging="360"/>
      </w:pPr>
    </w:lvl>
    <w:lvl w:ilvl="5" w:tplc="089236AC" w:tentative="1">
      <w:start w:val="1"/>
      <w:numFmt w:val="lowerRoman"/>
      <w:lvlText w:val="%6."/>
      <w:lvlJc w:val="right"/>
      <w:pPr>
        <w:ind w:left="4320" w:hanging="180"/>
      </w:pPr>
    </w:lvl>
    <w:lvl w:ilvl="6" w:tplc="BF584882" w:tentative="1">
      <w:start w:val="1"/>
      <w:numFmt w:val="decimal"/>
      <w:lvlText w:val="%7."/>
      <w:lvlJc w:val="left"/>
      <w:pPr>
        <w:ind w:left="5040" w:hanging="360"/>
      </w:pPr>
    </w:lvl>
    <w:lvl w:ilvl="7" w:tplc="17B4C5DE" w:tentative="1">
      <w:start w:val="1"/>
      <w:numFmt w:val="lowerLetter"/>
      <w:lvlText w:val="%8."/>
      <w:lvlJc w:val="left"/>
      <w:pPr>
        <w:ind w:left="5760" w:hanging="360"/>
      </w:pPr>
    </w:lvl>
    <w:lvl w:ilvl="8" w:tplc="831421D6" w:tentative="1">
      <w:start w:val="1"/>
      <w:numFmt w:val="lowerRoman"/>
      <w:lvlText w:val="%9."/>
      <w:lvlJc w:val="right"/>
      <w:pPr>
        <w:ind w:left="6480" w:hanging="180"/>
      </w:pPr>
    </w:lvl>
  </w:abstractNum>
  <w:abstractNum w:abstractNumId="6" w15:restartNumberingAfterBreak="0">
    <w:nsid w:val="18E239F1"/>
    <w:multiLevelType w:val="hybridMultilevel"/>
    <w:tmpl w:val="57CE0322"/>
    <w:lvl w:ilvl="0" w:tplc="3FD64626">
      <w:start w:val="1"/>
      <w:numFmt w:val="lowerLetter"/>
      <w:lvlText w:val="%1."/>
      <w:lvlJc w:val="left"/>
      <w:pPr>
        <w:ind w:left="1800" w:hanging="720"/>
      </w:pPr>
      <w:rPr>
        <w:rFonts w:hint="default"/>
      </w:rPr>
    </w:lvl>
    <w:lvl w:ilvl="1" w:tplc="86F4CD68" w:tentative="1">
      <w:start w:val="1"/>
      <w:numFmt w:val="lowerLetter"/>
      <w:lvlText w:val="%2."/>
      <w:lvlJc w:val="left"/>
      <w:pPr>
        <w:ind w:left="2160" w:hanging="360"/>
      </w:pPr>
    </w:lvl>
    <w:lvl w:ilvl="2" w:tplc="B3B4AD52" w:tentative="1">
      <w:start w:val="1"/>
      <w:numFmt w:val="lowerRoman"/>
      <w:lvlText w:val="%3."/>
      <w:lvlJc w:val="right"/>
      <w:pPr>
        <w:ind w:left="2880" w:hanging="180"/>
      </w:pPr>
    </w:lvl>
    <w:lvl w:ilvl="3" w:tplc="AB10FE14" w:tentative="1">
      <w:start w:val="1"/>
      <w:numFmt w:val="decimal"/>
      <w:lvlText w:val="%4."/>
      <w:lvlJc w:val="left"/>
      <w:pPr>
        <w:ind w:left="3600" w:hanging="360"/>
      </w:pPr>
    </w:lvl>
    <w:lvl w:ilvl="4" w:tplc="D80CE590" w:tentative="1">
      <w:start w:val="1"/>
      <w:numFmt w:val="lowerLetter"/>
      <w:lvlText w:val="%5."/>
      <w:lvlJc w:val="left"/>
      <w:pPr>
        <w:ind w:left="4320" w:hanging="360"/>
      </w:pPr>
    </w:lvl>
    <w:lvl w:ilvl="5" w:tplc="75DABD82" w:tentative="1">
      <w:start w:val="1"/>
      <w:numFmt w:val="lowerRoman"/>
      <w:lvlText w:val="%6."/>
      <w:lvlJc w:val="right"/>
      <w:pPr>
        <w:ind w:left="5040" w:hanging="180"/>
      </w:pPr>
    </w:lvl>
    <w:lvl w:ilvl="6" w:tplc="BB30C4E6" w:tentative="1">
      <w:start w:val="1"/>
      <w:numFmt w:val="decimal"/>
      <w:lvlText w:val="%7."/>
      <w:lvlJc w:val="left"/>
      <w:pPr>
        <w:ind w:left="5760" w:hanging="360"/>
      </w:pPr>
    </w:lvl>
    <w:lvl w:ilvl="7" w:tplc="240AECFE" w:tentative="1">
      <w:start w:val="1"/>
      <w:numFmt w:val="lowerLetter"/>
      <w:lvlText w:val="%8."/>
      <w:lvlJc w:val="left"/>
      <w:pPr>
        <w:ind w:left="6480" w:hanging="360"/>
      </w:pPr>
    </w:lvl>
    <w:lvl w:ilvl="8" w:tplc="6EBA6C38" w:tentative="1">
      <w:start w:val="1"/>
      <w:numFmt w:val="lowerRoman"/>
      <w:lvlText w:val="%9."/>
      <w:lvlJc w:val="right"/>
      <w:pPr>
        <w:ind w:left="7200" w:hanging="180"/>
      </w:pPr>
    </w:lvl>
  </w:abstractNum>
  <w:abstractNum w:abstractNumId="7" w15:restartNumberingAfterBreak="0">
    <w:nsid w:val="1EDB5CC0"/>
    <w:multiLevelType w:val="hybridMultilevel"/>
    <w:tmpl w:val="079E9AEC"/>
    <w:lvl w:ilvl="0" w:tplc="1714A9DA">
      <w:start w:val="1"/>
      <w:numFmt w:val="decimal"/>
      <w:lvlText w:val="%1."/>
      <w:lvlJc w:val="left"/>
      <w:pPr>
        <w:ind w:left="720" w:hanging="360"/>
      </w:pPr>
    </w:lvl>
    <w:lvl w:ilvl="1" w:tplc="921CCF24" w:tentative="1">
      <w:start w:val="1"/>
      <w:numFmt w:val="lowerLetter"/>
      <w:lvlText w:val="%2."/>
      <w:lvlJc w:val="left"/>
      <w:pPr>
        <w:ind w:left="1440" w:hanging="360"/>
      </w:pPr>
    </w:lvl>
    <w:lvl w:ilvl="2" w:tplc="482A065E" w:tentative="1">
      <w:start w:val="1"/>
      <w:numFmt w:val="lowerRoman"/>
      <w:lvlText w:val="%3."/>
      <w:lvlJc w:val="right"/>
      <w:pPr>
        <w:ind w:left="2160" w:hanging="180"/>
      </w:pPr>
    </w:lvl>
    <w:lvl w:ilvl="3" w:tplc="B04E4392" w:tentative="1">
      <w:start w:val="1"/>
      <w:numFmt w:val="decimal"/>
      <w:lvlText w:val="%4."/>
      <w:lvlJc w:val="left"/>
      <w:pPr>
        <w:ind w:left="2880" w:hanging="360"/>
      </w:pPr>
    </w:lvl>
    <w:lvl w:ilvl="4" w:tplc="9DCC1A40" w:tentative="1">
      <w:start w:val="1"/>
      <w:numFmt w:val="lowerLetter"/>
      <w:lvlText w:val="%5."/>
      <w:lvlJc w:val="left"/>
      <w:pPr>
        <w:ind w:left="3600" w:hanging="360"/>
      </w:pPr>
    </w:lvl>
    <w:lvl w:ilvl="5" w:tplc="5DE820FE" w:tentative="1">
      <w:start w:val="1"/>
      <w:numFmt w:val="lowerRoman"/>
      <w:lvlText w:val="%6."/>
      <w:lvlJc w:val="right"/>
      <w:pPr>
        <w:ind w:left="4320" w:hanging="180"/>
      </w:pPr>
    </w:lvl>
    <w:lvl w:ilvl="6" w:tplc="2A9AB852" w:tentative="1">
      <w:start w:val="1"/>
      <w:numFmt w:val="decimal"/>
      <w:lvlText w:val="%7."/>
      <w:lvlJc w:val="left"/>
      <w:pPr>
        <w:ind w:left="5040" w:hanging="360"/>
      </w:pPr>
    </w:lvl>
    <w:lvl w:ilvl="7" w:tplc="A49681BC" w:tentative="1">
      <w:start w:val="1"/>
      <w:numFmt w:val="lowerLetter"/>
      <w:lvlText w:val="%8."/>
      <w:lvlJc w:val="left"/>
      <w:pPr>
        <w:ind w:left="5760" w:hanging="360"/>
      </w:pPr>
    </w:lvl>
    <w:lvl w:ilvl="8" w:tplc="AA227F7E" w:tentative="1">
      <w:start w:val="1"/>
      <w:numFmt w:val="lowerRoman"/>
      <w:lvlText w:val="%9."/>
      <w:lvlJc w:val="right"/>
      <w:pPr>
        <w:ind w:left="6480" w:hanging="180"/>
      </w:pPr>
    </w:lvl>
  </w:abstractNum>
  <w:abstractNum w:abstractNumId="8" w15:restartNumberingAfterBreak="0">
    <w:nsid w:val="21D175C6"/>
    <w:multiLevelType w:val="hybridMultilevel"/>
    <w:tmpl w:val="F2DCA474"/>
    <w:lvl w:ilvl="0" w:tplc="86EEEA74">
      <w:start w:val="1"/>
      <w:numFmt w:val="lowerLetter"/>
      <w:lvlText w:val="%1."/>
      <w:lvlJc w:val="left"/>
      <w:pPr>
        <w:ind w:left="1080" w:hanging="720"/>
      </w:pPr>
      <w:rPr>
        <w:rFonts w:hint="default"/>
      </w:rPr>
    </w:lvl>
    <w:lvl w:ilvl="1" w:tplc="07C08FDC" w:tentative="1">
      <w:start w:val="1"/>
      <w:numFmt w:val="lowerLetter"/>
      <w:lvlText w:val="%2."/>
      <w:lvlJc w:val="left"/>
      <w:pPr>
        <w:ind w:left="1440" w:hanging="360"/>
      </w:pPr>
    </w:lvl>
    <w:lvl w:ilvl="2" w:tplc="8B34C528" w:tentative="1">
      <w:start w:val="1"/>
      <w:numFmt w:val="lowerRoman"/>
      <w:lvlText w:val="%3."/>
      <w:lvlJc w:val="right"/>
      <w:pPr>
        <w:ind w:left="2160" w:hanging="180"/>
      </w:pPr>
    </w:lvl>
    <w:lvl w:ilvl="3" w:tplc="334E8CD2" w:tentative="1">
      <w:start w:val="1"/>
      <w:numFmt w:val="decimal"/>
      <w:lvlText w:val="%4."/>
      <w:lvlJc w:val="left"/>
      <w:pPr>
        <w:ind w:left="2880" w:hanging="360"/>
      </w:pPr>
    </w:lvl>
    <w:lvl w:ilvl="4" w:tplc="FE3041F6" w:tentative="1">
      <w:start w:val="1"/>
      <w:numFmt w:val="lowerLetter"/>
      <w:lvlText w:val="%5."/>
      <w:lvlJc w:val="left"/>
      <w:pPr>
        <w:ind w:left="3600" w:hanging="360"/>
      </w:pPr>
    </w:lvl>
    <w:lvl w:ilvl="5" w:tplc="D2B63060" w:tentative="1">
      <w:start w:val="1"/>
      <w:numFmt w:val="lowerRoman"/>
      <w:lvlText w:val="%6."/>
      <w:lvlJc w:val="right"/>
      <w:pPr>
        <w:ind w:left="4320" w:hanging="180"/>
      </w:pPr>
    </w:lvl>
    <w:lvl w:ilvl="6" w:tplc="3DB4904A" w:tentative="1">
      <w:start w:val="1"/>
      <w:numFmt w:val="decimal"/>
      <w:lvlText w:val="%7."/>
      <w:lvlJc w:val="left"/>
      <w:pPr>
        <w:ind w:left="5040" w:hanging="360"/>
      </w:pPr>
    </w:lvl>
    <w:lvl w:ilvl="7" w:tplc="DF5C4A56" w:tentative="1">
      <w:start w:val="1"/>
      <w:numFmt w:val="lowerLetter"/>
      <w:lvlText w:val="%8."/>
      <w:lvlJc w:val="left"/>
      <w:pPr>
        <w:ind w:left="5760" w:hanging="360"/>
      </w:pPr>
    </w:lvl>
    <w:lvl w:ilvl="8" w:tplc="438C9C4E"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6F94E1BC">
      <w:start w:val="1"/>
      <w:numFmt w:val="lowerLetter"/>
      <w:lvlText w:val="%1)"/>
      <w:lvlJc w:val="left"/>
      <w:pPr>
        <w:ind w:left="720" w:hanging="360"/>
      </w:pPr>
      <w:rPr>
        <w:rFonts w:hint="default"/>
      </w:rPr>
    </w:lvl>
    <w:lvl w:ilvl="1" w:tplc="8A46390E" w:tentative="1">
      <w:start w:val="1"/>
      <w:numFmt w:val="lowerLetter"/>
      <w:lvlText w:val="%2."/>
      <w:lvlJc w:val="left"/>
      <w:pPr>
        <w:ind w:left="1440" w:hanging="360"/>
      </w:pPr>
    </w:lvl>
    <w:lvl w:ilvl="2" w:tplc="2B302F4A" w:tentative="1">
      <w:start w:val="1"/>
      <w:numFmt w:val="lowerRoman"/>
      <w:lvlText w:val="%3."/>
      <w:lvlJc w:val="right"/>
      <w:pPr>
        <w:ind w:left="2160" w:hanging="180"/>
      </w:pPr>
    </w:lvl>
    <w:lvl w:ilvl="3" w:tplc="7EDC4A74" w:tentative="1">
      <w:start w:val="1"/>
      <w:numFmt w:val="decimal"/>
      <w:lvlText w:val="%4."/>
      <w:lvlJc w:val="left"/>
      <w:pPr>
        <w:ind w:left="2880" w:hanging="360"/>
      </w:pPr>
    </w:lvl>
    <w:lvl w:ilvl="4" w:tplc="D33A0EA8" w:tentative="1">
      <w:start w:val="1"/>
      <w:numFmt w:val="lowerLetter"/>
      <w:lvlText w:val="%5."/>
      <w:lvlJc w:val="left"/>
      <w:pPr>
        <w:ind w:left="3600" w:hanging="360"/>
      </w:pPr>
    </w:lvl>
    <w:lvl w:ilvl="5" w:tplc="C6AC6920" w:tentative="1">
      <w:start w:val="1"/>
      <w:numFmt w:val="lowerRoman"/>
      <w:lvlText w:val="%6."/>
      <w:lvlJc w:val="right"/>
      <w:pPr>
        <w:ind w:left="4320" w:hanging="180"/>
      </w:pPr>
    </w:lvl>
    <w:lvl w:ilvl="6" w:tplc="912E3C92" w:tentative="1">
      <w:start w:val="1"/>
      <w:numFmt w:val="decimal"/>
      <w:lvlText w:val="%7."/>
      <w:lvlJc w:val="left"/>
      <w:pPr>
        <w:ind w:left="5040" w:hanging="360"/>
      </w:pPr>
    </w:lvl>
    <w:lvl w:ilvl="7" w:tplc="05980E98" w:tentative="1">
      <w:start w:val="1"/>
      <w:numFmt w:val="lowerLetter"/>
      <w:lvlText w:val="%8."/>
      <w:lvlJc w:val="left"/>
      <w:pPr>
        <w:ind w:left="5760" w:hanging="360"/>
      </w:pPr>
    </w:lvl>
    <w:lvl w:ilvl="8" w:tplc="1F08C5C6"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007835C2">
      <w:start w:val="1"/>
      <w:numFmt w:val="decimal"/>
      <w:lvlText w:val="STF-108-%1"/>
      <w:lvlJc w:val="left"/>
      <w:pPr>
        <w:ind w:left="720" w:hanging="360"/>
      </w:pPr>
      <w:rPr>
        <w:b/>
      </w:rPr>
    </w:lvl>
    <w:lvl w:ilvl="1" w:tplc="C2DE4F64">
      <w:start w:val="1"/>
      <w:numFmt w:val="lowerLetter"/>
      <w:lvlText w:val="%2."/>
      <w:lvlJc w:val="left"/>
      <w:pPr>
        <w:ind w:left="1440" w:hanging="360"/>
      </w:pPr>
    </w:lvl>
    <w:lvl w:ilvl="2" w:tplc="049C0DC0">
      <w:start w:val="1"/>
      <w:numFmt w:val="lowerRoman"/>
      <w:lvlText w:val="%3."/>
      <w:lvlJc w:val="right"/>
      <w:pPr>
        <w:ind w:left="2160" w:hanging="180"/>
      </w:pPr>
    </w:lvl>
    <w:lvl w:ilvl="3" w:tplc="CF9645F4">
      <w:start w:val="1"/>
      <w:numFmt w:val="decimal"/>
      <w:lvlText w:val="%4."/>
      <w:lvlJc w:val="left"/>
      <w:pPr>
        <w:ind w:left="2880" w:hanging="360"/>
      </w:pPr>
    </w:lvl>
    <w:lvl w:ilvl="4" w:tplc="2EBE7978">
      <w:start w:val="1"/>
      <w:numFmt w:val="lowerLetter"/>
      <w:lvlText w:val="%5."/>
      <w:lvlJc w:val="left"/>
      <w:pPr>
        <w:ind w:left="3600" w:hanging="360"/>
      </w:pPr>
    </w:lvl>
    <w:lvl w:ilvl="5" w:tplc="679EA788">
      <w:start w:val="1"/>
      <w:numFmt w:val="lowerRoman"/>
      <w:lvlText w:val="%6."/>
      <w:lvlJc w:val="right"/>
      <w:pPr>
        <w:ind w:left="4320" w:hanging="180"/>
      </w:pPr>
    </w:lvl>
    <w:lvl w:ilvl="6" w:tplc="794603B0">
      <w:start w:val="1"/>
      <w:numFmt w:val="decimal"/>
      <w:lvlText w:val="%7."/>
      <w:lvlJc w:val="left"/>
      <w:pPr>
        <w:ind w:left="5040" w:hanging="360"/>
      </w:pPr>
    </w:lvl>
    <w:lvl w:ilvl="7" w:tplc="BD26F778">
      <w:start w:val="1"/>
      <w:numFmt w:val="lowerLetter"/>
      <w:lvlText w:val="%8."/>
      <w:lvlJc w:val="left"/>
      <w:pPr>
        <w:ind w:left="5760" w:hanging="360"/>
      </w:pPr>
    </w:lvl>
    <w:lvl w:ilvl="8" w:tplc="809EC40C">
      <w:start w:val="1"/>
      <w:numFmt w:val="lowerRoman"/>
      <w:lvlText w:val="%9."/>
      <w:lvlJc w:val="right"/>
      <w:pPr>
        <w:ind w:left="6480" w:hanging="180"/>
      </w:pPr>
    </w:lvl>
  </w:abstractNum>
  <w:abstractNum w:abstractNumId="11" w15:restartNumberingAfterBreak="0">
    <w:nsid w:val="29E44229"/>
    <w:multiLevelType w:val="hybridMultilevel"/>
    <w:tmpl w:val="A34417F2"/>
    <w:lvl w:ilvl="0" w:tplc="C902FAD4">
      <w:start w:val="1"/>
      <w:numFmt w:val="lowerLetter"/>
      <w:lvlText w:val="%1."/>
      <w:lvlJc w:val="left"/>
      <w:pPr>
        <w:ind w:left="1800" w:hanging="720"/>
      </w:pPr>
      <w:rPr>
        <w:rFonts w:hint="default"/>
      </w:rPr>
    </w:lvl>
    <w:lvl w:ilvl="1" w:tplc="5EC2A32A" w:tentative="1">
      <w:start w:val="1"/>
      <w:numFmt w:val="lowerLetter"/>
      <w:lvlText w:val="%2."/>
      <w:lvlJc w:val="left"/>
      <w:pPr>
        <w:ind w:left="2160" w:hanging="360"/>
      </w:pPr>
    </w:lvl>
    <w:lvl w:ilvl="2" w:tplc="08F87824" w:tentative="1">
      <w:start w:val="1"/>
      <w:numFmt w:val="lowerRoman"/>
      <w:lvlText w:val="%3."/>
      <w:lvlJc w:val="right"/>
      <w:pPr>
        <w:ind w:left="2880" w:hanging="180"/>
      </w:pPr>
    </w:lvl>
    <w:lvl w:ilvl="3" w:tplc="7396C2D2" w:tentative="1">
      <w:start w:val="1"/>
      <w:numFmt w:val="decimal"/>
      <w:lvlText w:val="%4."/>
      <w:lvlJc w:val="left"/>
      <w:pPr>
        <w:ind w:left="3600" w:hanging="360"/>
      </w:pPr>
    </w:lvl>
    <w:lvl w:ilvl="4" w:tplc="AA0C17DE" w:tentative="1">
      <w:start w:val="1"/>
      <w:numFmt w:val="lowerLetter"/>
      <w:lvlText w:val="%5."/>
      <w:lvlJc w:val="left"/>
      <w:pPr>
        <w:ind w:left="4320" w:hanging="360"/>
      </w:pPr>
    </w:lvl>
    <w:lvl w:ilvl="5" w:tplc="0EC61332" w:tentative="1">
      <w:start w:val="1"/>
      <w:numFmt w:val="lowerRoman"/>
      <w:lvlText w:val="%6."/>
      <w:lvlJc w:val="right"/>
      <w:pPr>
        <w:ind w:left="5040" w:hanging="180"/>
      </w:pPr>
    </w:lvl>
    <w:lvl w:ilvl="6" w:tplc="B51C88D6" w:tentative="1">
      <w:start w:val="1"/>
      <w:numFmt w:val="decimal"/>
      <w:lvlText w:val="%7."/>
      <w:lvlJc w:val="left"/>
      <w:pPr>
        <w:ind w:left="5760" w:hanging="360"/>
      </w:pPr>
    </w:lvl>
    <w:lvl w:ilvl="7" w:tplc="FC366184" w:tentative="1">
      <w:start w:val="1"/>
      <w:numFmt w:val="lowerLetter"/>
      <w:lvlText w:val="%8."/>
      <w:lvlJc w:val="left"/>
      <w:pPr>
        <w:ind w:left="6480" w:hanging="360"/>
      </w:pPr>
    </w:lvl>
    <w:lvl w:ilvl="8" w:tplc="7AA2167A"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29005208">
      <w:start w:val="1"/>
      <w:numFmt w:val="lowerLetter"/>
      <w:lvlText w:val="%1."/>
      <w:lvlJc w:val="left"/>
      <w:pPr>
        <w:ind w:left="1080" w:hanging="720"/>
      </w:pPr>
      <w:rPr>
        <w:rFonts w:hint="default"/>
      </w:rPr>
    </w:lvl>
    <w:lvl w:ilvl="1" w:tplc="5A002C32" w:tentative="1">
      <w:start w:val="1"/>
      <w:numFmt w:val="lowerLetter"/>
      <w:lvlText w:val="%2."/>
      <w:lvlJc w:val="left"/>
      <w:pPr>
        <w:ind w:left="1440" w:hanging="360"/>
      </w:pPr>
    </w:lvl>
    <w:lvl w:ilvl="2" w:tplc="CE0E9B84" w:tentative="1">
      <w:start w:val="1"/>
      <w:numFmt w:val="lowerRoman"/>
      <w:lvlText w:val="%3."/>
      <w:lvlJc w:val="right"/>
      <w:pPr>
        <w:ind w:left="2160" w:hanging="180"/>
      </w:pPr>
    </w:lvl>
    <w:lvl w:ilvl="3" w:tplc="AB7AD240" w:tentative="1">
      <w:start w:val="1"/>
      <w:numFmt w:val="decimal"/>
      <w:lvlText w:val="%4."/>
      <w:lvlJc w:val="left"/>
      <w:pPr>
        <w:ind w:left="2880" w:hanging="360"/>
      </w:pPr>
    </w:lvl>
    <w:lvl w:ilvl="4" w:tplc="7AB2870E" w:tentative="1">
      <w:start w:val="1"/>
      <w:numFmt w:val="lowerLetter"/>
      <w:lvlText w:val="%5."/>
      <w:lvlJc w:val="left"/>
      <w:pPr>
        <w:ind w:left="3600" w:hanging="360"/>
      </w:pPr>
    </w:lvl>
    <w:lvl w:ilvl="5" w:tplc="A74CBF08" w:tentative="1">
      <w:start w:val="1"/>
      <w:numFmt w:val="lowerRoman"/>
      <w:lvlText w:val="%6."/>
      <w:lvlJc w:val="right"/>
      <w:pPr>
        <w:ind w:left="4320" w:hanging="180"/>
      </w:pPr>
    </w:lvl>
    <w:lvl w:ilvl="6" w:tplc="1B98E27A" w:tentative="1">
      <w:start w:val="1"/>
      <w:numFmt w:val="decimal"/>
      <w:lvlText w:val="%7."/>
      <w:lvlJc w:val="left"/>
      <w:pPr>
        <w:ind w:left="5040" w:hanging="360"/>
      </w:pPr>
    </w:lvl>
    <w:lvl w:ilvl="7" w:tplc="DD78DB7E" w:tentative="1">
      <w:start w:val="1"/>
      <w:numFmt w:val="lowerLetter"/>
      <w:lvlText w:val="%8."/>
      <w:lvlJc w:val="left"/>
      <w:pPr>
        <w:ind w:left="5760" w:hanging="360"/>
      </w:pPr>
    </w:lvl>
    <w:lvl w:ilvl="8" w:tplc="0D9800C4"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12ACAE56">
      <w:start w:val="1"/>
      <w:numFmt w:val="lowerLetter"/>
      <w:lvlText w:val="%1."/>
      <w:lvlJc w:val="left"/>
      <w:pPr>
        <w:ind w:left="1800" w:hanging="720"/>
      </w:pPr>
      <w:rPr>
        <w:rFonts w:hint="default"/>
      </w:rPr>
    </w:lvl>
    <w:lvl w:ilvl="1" w:tplc="B3180FB8" w:tentative="1">
      <w:start w:val="1"/>
      <w:numFmt w:val="lowerLetter"/>
      <w:lvlText w:val="%2."/>
      <w:lvlJc w:val="left"/>
      <w:pPr>
        <w:ind w:left="2160" w:hanging="360"/>
      </w:pPr>
    </w:lvl>
    <w:lvl w:ilvl="2" w:tplc="6FE407C8" w:tentative="1">
      <w:start w:val="1"/>
      <w:numFmt w:val="lowerRoman"/>
      <w:lvlText w:val="%3."/>
      <w:lvlJc w:val="right"/>
      <w:pPr>
        <w:ind w:left="2880" w:hanging="180"/>
      </w:pPr>
    </w:lvl>
    <w:lvl w:ilvl="3" w:tplc="C9C4DEF6" w:tentative="1">
      <w:start w:val="1"/>
      <w:numFmt w:val="decimal"/>
      <w:lvlText w:val="%4."/>
      <w:lvlJc w:val="left"/>
      <w:pPr>
        <w:ind w:left="3600" w:hanging="360"/>
      </w:pPr>
    </w:lvl>
    <w:lvl w:ilvl="4" w:tplc="FCE463C8" w:tentative="1">
      <w:start w:val="1"/>
      <w:numFmt w:val="lowerLetter"/>
      <w:lvlText w:val="%5."/>
      <w:lvlJc w:val="left"/>
      <w:pPr>
        <w:ind w:left="4320" w:hanging="360"/>
      </w:pPr>
    </w:lvl>
    <w:lvl w:ilvl="5" w:tplc="5D643868" w:tentative="1">
      <w:start w:val="1"/>
      <w:numFmt w:val="lowerRoman"/>
      <w:lvlText w:val="%6."/>
      <w:lvlJc w:val="right"/>
      <w:pPr>
        <w:ind w:left="5040" w:hanging="180"/>
      </w:pPr>
    </w:lvl>
    <w:lvl w:ilvl="6" w:tplc="6B1C8034" w:tentative="1">
      <w:start w:val="1"/>
      <w:numFmt w:val="decimal"/>
      <w:lvlText w:val="%7."/>
      <w:lvlJc w:val="left"/>
      <w:pPr>
        <w:ind w:left="5760" w:hanging="360"/>
      </w:pPr>
    </w:lvl>
    <w:lvl w:ilvl="7" w:tplc="B560A546" w:tentative="1">
      <w:start w:val="1"/>
      <w:numFmt w:val="lowerLetter"/>
      <w:lvlText w:val="%8."/>
      <w:lvlJc w:val="left"/>
      <w:pPr>
        <w:ind w:left="6480" w:hanging="360"/>
      </w:pPr>
    </w:lvl>
    <w:lvl w:ilvl="8" w:tplc="FA7AA988" w:tentative="1">
      <w:start w:val="1"/>
      <w:numFmt w:val="lowerRoman"/>
      <w:lvlText w:val="%9."/>
      <w:lvlJc w:val="right"/>
      <w:pPr>
        <w:ind w:left="7200" w:hanging="180"/>
      </w:pPr>
    </w:lvl>
  </w:abstractNum>
  <w:abstractNum w:abstractNumId="14" w15:restartNumberingAfterBreak="0">
    <w:nsid w:val="30C53459"/>
    <w:multiLevelType w:val="hybridMultilevel"/>
    <w:tmpl w:val="14847FCA"/>
    <w:lvl w:ilvl="0" w:tplc="D50A63C8">
      <w:start w:val="1"/>
      <w:numFmt w:val="bullet"/>
      <w:lvlText w:val=""/>
      <w:lvlJc w:val="left"/>
      <w:pPr>
        <w:ind w:left="1440" w:hanging="360"/>
      </w:pPr>
      <w:rPr>
        <w:rFonts w:ascii="Symbol" w:hAnsi="Symbol" w:hint="default"/>
      </w:rPr>
    </w:lvl>
    <w:lvl w:ilvl="1" w:tplc="55A285D8" w:tentative="1">
      <w:start w:val="1"/>
      <w:numFmt w:val="bullet"/>
      <w:lvlText w:val="o"/>
      <w:lvlJc w:val="left"/>
      <w:pPr>
        <w:ind w:left="2160" w:hanging="360"/>
      </w:pPr>
      <w:rPr>
        <w:rFonts w:ascii="Courier New" w:hAnsi="Courier New" w:cs="Courier New" w:hint="default"/>
      </w:rPr>
    </w:lvl>
    <w:lvl w:ilvl="2" w:tplc="40F21056" w:tentative="1">
      <w:start w:val="1"/>
      <w:numFmt w:val="bullet"/>
      <w:lvlText w:val=""/>
      <w:lvlJc w:val="left"/>
      <w:pPr>
        <w:ind w:left="2880" w:hanging="360"/>
      </w:pPr>
      <w:rPr>
        <w:rFonts w:ascii="Wingdings" w:hAnsi="Wingdings" w:hint="default"/>
      </w:rPr>
    </w:lvl>
    <w:lvl w:ilvl="3" w:tplc="13E8FEC4" w:tentative="1">
      <w:start w:val="1"/>
      <w:numFmt w:val="bullet"/>
      <w:lvlText w:val=""/>
      <w:lvlJc w:val="left"/>
      <w:pPr>
        <w:ind w:left="3600" w:hanging="360"/>
      </w:pPr>
      <w:rPr>
        <w:rFonts w:ascii="Symbol" w:hAnsi="Symbol" w:hint="default"/>
      </w:rPr>
    </w:lvl>
    <w:lvl w:ilvl="4" w:tplc="56624088" w:tentative="1">
      <w:start w:val="1"/>
      <w:numFmt w:val="bullet"/>
      <w:lvlText w:val="o"/>
      <w:lvlJc w:val="left"/>
      <w:pPr>
        <w:ind w:left="4320" w:hanging="360"/>
      </w:pPr>
      <w:rPr>
        <w:rFonts w:ascii="Courier New" w:hAnsi="Courier New" w:cs="Courier New" w:hint="default"/>
      </w:rPr>
    </w:lvl>
    <w:lvl w:ilvl="5" w:tplc="EB6C49FA" w:tentative="1">
      <w:start w:val="1"/>
      <w:numFmt w:val="bullet"/>
      <w:lvlText w:val=""/>
      <w:lvlJc w:val="left"/>
      <w:pPr>
        <w:ind w:left="5040" w:hanging="360"/>
      </w:pPr>
      <w:rPr>
        <w:rFonts w:ascii="Wingdings" w:hAnsi="Wingdings" w:hint="default"/>
      </w:rPr>
    </w:lvl>
    <w:lvl w:ilvl="6" w:tplc="8BA2464C" w:tentative="1">
      <w:start w:val="1"/>
      <w:numFmt w:val="bullet"/>
      <w:lvlText w:val=""/>
      <w:lvlJc w:val="left"/>
      <w:pPr>
        <w:ind w:left="5760" w:hanging="360"/>
      </w:pPr>
      <w:rPr>
        <w:rFonts w:ascii="Symbol" w:hAnsi="Symbol" w:hint="default"/>
      </w:rPr>
    </w:lvl>
    <w:lvl w:ilvl="7" w:tplc="5B0AEE4C" w:tentative="1">
      <w:start w:val="1"/>
      <w:numFmt w:val="bullet"/>
      <w:lvlText w:val="o"/>
      <w:lvlJc w:val="left"/>
      <w:pPr>
        <w:ind w:left="6480" w:hanging="360"/>
      </w:pPr>
      <w:rPr>
        <w:rFonts w:ascii="Courier New" w:hAnsi="Courier New" w:cs="Courier New" w:hint="default"/>
      </w:rPr>
    </w:lvl>
    <w:lvl w:ilvl="8" w:tplc="9306F57C" w:tentative="1">
      <w:start w:val="1"/>
      <w:numFmt w:val="bullet"/>
      <w:lvlText w:val=""/>
      <w:lvlJc w:val="left"/>
      <w:pPr>
        <w:ind w:left="7200" w:hanging="360"/>
      </w:pPr>
      <w:rPr>
        <w:rFonts w:ascii="Wingdings" w:hAnsi="Wingdings" w:hint="default"/>
      </w:rPr>
    </w:lvl>
  </w:abstractNum>
  <w:abstractNum w:abstractNumId="15" w15:restartNumberingAfterBreak="0">
    <w:nsid w:val="30D3510E"/>
    <w:multiLevelType w:val="hybridMultilevel"/>
    <w:tmpl w:val="F9FA9D2E"/>
    <w:lvl w:ilvl="0" w:tplc="630ADBC0">
      <w:start w:val="1"/>
      <w:numFmt w:val="lowerLetter"/>
      <w:lvlText w:val="%1."/>
      <w:lvlJc w:val="left"/>
      <w:pPr>
        <w:ind w:left="1080" w:hanging="720"/>
      </w:pPr>
      <w:rPr>
        <w:rFonts w:hint="default"/>
      </w:rPr>
    </w:lvl>
    <w:lvl w:ilvl="1" w:tplc="02CE1208" w:tentative="1">
      <w:start w:val="1"/>
      <w:numFmt w:val="lowerLetter"/>
      <w:lvlText w:val="%2."/>
      <w:lvlJc w:val="left"/>
      <w:pPr>
        <w:ind w:left="1440" w:hanging="360"/>
      </w:pPr>
    </w:lvl>
    <w:lvl w:ilvl="2" w:tplc="30269C26" w:tentative="1">
      <w:start w:val="1"/>
      <w:numFmt w:val="lowerRoman"/>
      <w:lvlText w:val="%3."/>
      <w:lvlJc w:val="right"/>
      <w:pPr>
        <w:ind w:left="2160" w:hanging="180"/>
      </w:pPr>
    </w:lvl>
    <w:lvl w:ilvl="3" w:tplc="0F48B2FE" w:tentative="1">
      <w:start w:val="1"/>
      <w:numFmt w:val="decimal"/>
      <w:lvlText w:val="%4."/>
      <w:lvlJc w:val="left"/>
      <w:pPr>
        <w:ind w:left="2880" w:hanging="360"/>
      </w:pPr>
    </w:lvl>
    <w:lvl w:ilvl="4" w:tplc="4C4EE254" w:tentative="1">
      <w:start w:val="1"/>
      <w:numFmt w:val="lowerLetter"/>
      <w:lvlText w:val="%5."/>
      <w:lvlJc w:val="left"/>
      <w:pPr>
        <w:ind w:left="3600" w:hanging="360"/>
      </w:pPr>
    </w:lvl>
    <w:lvl w:ilvl="5" w:tplc="404881CA" w:tentative="1">
      <w:start w:val="1"/>
      <w:numFmt w:val="lowerRoman"/>
      <w:lvlText w:val="%6."/>
      <w:lvlJc w:val="right"/>
      <w:pPr>
        <w:ind w:left="4320" w:hanging="180"/>
      </w:pPr>
    </w:lvl>
    <w:lvl w:ilvl="6" w:tplc="AFFE1292" w:tentative="1">
      <w:start w:val="1"/>
      <w:numFmt w:val="decimal"/>
      <w:lvlText w:val="%7."/>
      <w:lvlJc w:val="left"/>
      <w:pPr>
        <w:ind w:left="5040" w:hanging="360"/>
      </w:pPr>
    </w:lvl>
    <w:lvl w:ilvl="7" w:tplc="E0A01092" w:tentative="1">
      <w:start w:val="1"/>
      <w:numFmt w:val="lowerLetter"/>
      <w:lvlText w:val="%8."/>
      <w:lvlJc w:val="left"/>
      <w:pPr>
        <w:ind w:left="5760" w:hanging="360"/>
      </w:pPr>
    </w:lvl>
    <w:lvl w:ilvl="8" w:tplc="06CE6946" w:tentative="1">
      <w:start w:val="1"/>
      <w:numFmt w:val="lowerRoman"/>
      <w:lvlText w:val="%9."/>
      <w:lvlJc w:val="right"/>
      <w:pPr>
        <w:ind w:left="6480" w:hanging="180"/>
      </w:pPr>
    </w:lvl>
  </w:abstractNum>
  <w:abstractNum w:abstractNumId="16" w15:restartNumberingAfterBreak="0">
    <w:nsid w:val="31B662BE"/>
    <w:multiLevelType w:val="hybridMultilevel"/>
    <w:tmpl w:val="3C6AFEDE"/>
    <w:lvl w:ilvl="0" w:tplc="950A11B4">
      <w:start w:val="1"/>
      <w:numFmt w:val="lowerLetter"/>
      <w:lvlText w:val="%1."/>
      <w:lvlJc w:val="left"/>
      <w:pPr>
        <w:ind w:left="1800" w:hanging="720"/>
      </w:pPr>
      <w:rPr>
        <w:rFonts w:hint="default"/>
      </w:rPr>
    </w:lvl>
    <w:lvl w:ilvl="1" w:tplc="88B03248" w:tentative="1">
      <w:start w:val="1"/>
      <w:numFmt w:val="lowerLetter"/>
      <w:lvlText w:val="%2."/>
      <w:lvlJc w:val="left"/>
      <w:pPr>
        <w:ind w:left="2160" w:hanging="360"/>
      </w:pPr>
    </w:lvl>
    <w:lvl w:ilvl="2" w:tplc="4F3E676A" w:tentative="1">
      <w:start w:val="1"/>
      <w:numFmt w:val="lowerRoman"/>
      <w:lvlText w:val="%3."/>
      <w:lvlJc w:val="right"/>
      <w:pPr>
        <w:ind w:left="2880" w:hanging="180"/>
      </w:pPr>
    </w:lvl>
    <w:lvl w:ilvl="3" w:tplc="EA182218" w:tentative="1">
      <w:start w:val="1"/>
      <w:numFmt w:val="decimal"/>
      <w:lvlText w:val="%4."/>
      <w:lvlJc w:val="left"/>
      <w:pPr>
        <w:ind w:left="3600" w:hanging="360"/>
      </w:pPr>
    </w:lvl>
    <w:lvl w:ilvl="4" w:tplc="5CD4B6D6" w:tentative="1">
      <w:start w:val="1"/>
      <w:numFmt w:val="lowerLetter"/>
      <w:lvlText w:val="%5."/>
      <w:lvlJc w:val="left"/>
      <w:pPr>
        <w:ind w:left="4320" w:hanging="360"/>
      </w:pPr>
    </w:lvl>
    <w:lvl w:ilvl="5" w:tplc="A87C0782" w:tentative="1">
      <w:start w:val="1"/>
      <w:numFmt w:val="lowerRoman"/>
      <w:lvlText w:val="%6."/>
      <w:lvlJc w:val="right"/>
      <w:pPr>
        <w:ind w:left="5040" w:hanging="180"/>
      </w:pPr>
    </w:lvl>
    <w:lvl w:ilvl="6" w:tplc="5E7638F2" w:tentative="1">
      <w:start w:val="1"/>
      <w:numFmt w:val="decimal"/>
      <w:lvlText w:val="%7."/>
      <w:lvlJc w:val="left"/>
      <w:pPr>
        <w:ind w:left="5760" w:hanging="360"/>
      </w:pPr>
    </w:lvl>
    <w:lvl w:ilvl="7" w:tplc="2E74A874" w:tentative="1">
      <w:start w:val="1"/>
      <w:numFmt w:val="lowerLetter"/>
      <w:lvlText w:val="%8."/>
      <w:lvlJc w:val="left"/>
      <w:pPr>
        <w:ind w:left="6480" w:hanging="360"/>
      </w:pPr>
    </w:lvl>
    <w:lvl w:ilvl="8" w:tplc="E1FAB21E" w:tentative="1">
      <w:start w:val="1"/>
      <w:numFmt w:val="lowerRoman"/>
      <w:lvlText w:val="%9."/>
      <w:lvlJc w:val="right"/>
      <w:pPr>
        <w:ind w:left="7200" w:hanging="180"/>
      </w:pPr>
    </w:lvl>
  </w:abstractNum>
  <w:abstractNum w:abstractNumId="17" w15:restartNumberingAfterBreak="0">
    <w:nsid w:val="32B16F03"/>
    <w:multiLevelType w:val="hybridMultilevel"/>
    <w:tmpl w:val="EC32EF0A"/>
    <w:lvl w:ilvl="0" w:tplc="414678CE">
      <w:start w:val="1"/>
      <w:numFmt w:val="decimal"/>
      <w:lvlText w:val="%1."/>
      <w:lvlJc w:val="left"/>
      <w:pPr>
        <w:ind w:left="1080" w:hanging="720"/>
      </w:pPr>
      <w:rPr>
        <w:rFonts w:hint="default"/>
      </w:rPr>
    </w:lvl>
    <w:lvl w:ilvl="1" w:tplc="19C27CF4" w:tentative="1">
      <w:start w:val="1"/>
      <w:numFmt w:val="lowerLetter"/>
      <w:lvlText w:val="%2."/>
      <w:lvlJc w:val="left"/>
      <w:pPr>
        <w:ind w:left="1440" w:hanging="360"/>
      </w:pPr>
    </w:lvl>
    <w:lvl w:ilvl="2" w:tplc="17440C8A" w:tentative="1">
      <w:start w:val="1"/>
      <w:numFmt w:val="lowerRoman"/>
      <w:lvlText w:val="%3."/>
      <w:lvlJc w:val="right"/>
      <w:pPr>
        <w:ind w:left="2160" w:hanging="180"/>
      </w:pPr>
    </w:lvl>
    <w:lvl w:ilvl="3" w:tplc="5B38C6F2" w:tentative="1">
      <w:start w:val="1"/>
      <w:numFmt w:val="decimal"/>
      <w:lvlText w:val="%4."/>
      <w:lvlJc w:val="left"/>
      <w:pPr>
        <w:ind w:left="2880" w:hanging="360"/>
      </w:pPr>
    </w:lvl>
    <w:lvl w:ilvl="4" w:tplc="C6DC7204" w:tentative="1">
      <w:start w:val="1"/>
      <w:numFmt w:val="lowerLetter"/>
      <w:lvlText w:val="%5."/>
      <w:lvlJc w:val="left"/>
      <w:pPr>
        <w:ind w:left="3600" w:hanging="360"/>
      </w:pPr>
    </w:lvl>
    <w:lvl w:ilvl="5" w:tplc="70CE1884" w:tentative="1">
      <w:start w:val="1"/>
      <w:numFmt w:val="lowerRoman"/>
      <w:lvlText w:val="%6."/>
      <w:lvlJc w:val="right"/>
      <w:pPr>
        <w:ind w:left="4320" w:hanging="180"/>
      </w:pPr>
    </w:lvl>
    <w:lvl w:ilvl="6" w:tplc="F8B28DBC" w:tentative="1">
      <w:start w:val="1"/>
      <w:numFmt w:val="decimal"/>
      <w:lvlText w:val="%7."/>
      <w:lvlJc w:val="left"/>
      <w:pPr>
        <w:ind w:left="5040" w:hanging="360"/>
      </w:pPr>
    </w:lvl>
    <w:lvl w:ilvl="7" w:tplc="D07487CE" w:tentative="1">
      <w:start w:val="1"/>
      <w:numFmt w:val="lowerLetter"/>
      <w:lvlText w:val="%8."/>
      <w:lvlJc w:val="left"/>
      <w:pPr>
        <w:ind w:left="5760" w:hanging="360"/>
      </w:pPr>
    </w:lvl>
    <w:lvl w:ilvl="8" w:tplc="6B088EE0" w:tentative="1">
      <w:start w:val="1"/>
      <w:numFmt w:val="lowerRoman"/>
      <w:lvlText w:val="%9."/>
      <w:lvlJc w:val="right"/>
      <w:pPr>
        <w:ind w:left="6480" w:hanging="180"/>
      </w:pPr>
    </w:lvl>
  </w:abstractNum>
  <w:abstractNum w:abstractNumId="18" w15:restartNumberingAfterBreak="0">
    <w:nsid w:val="3AF74625"/>
    <w:multiLevelType w:val="hybridMultilevel"/>
    <w:tmpl w:val="8AA0B7B6"/>
    <w:lvl w:ilvl="0" w:tplc="A9140056">
      <w:start w:val="1"/>
      <w:numFmt w:val="decimal"/>
      <w:lvlText w:val="%1."/>
      <w:lvlJc w:val="left"/>
      <w:pPr>
        <w:ind w:left="720" w:hanging="360"/>
      </w:pPr>
    </w:lvl>
    <w:lvl w:ilvl="1" w:tplc="211C81D4" w:tentative="1">
      <w:start w:val="1"/>
      <w:numFmt w:val="lowerLetter"/>
      <w:lvlText w:val="%2."/>
      <w:lvlJc w:val="left"/>
      <w:pPr>
        <w:ind w:left="1440" w:hanging="360"/>
      </w:pPr>
    </w:lvl>
    <w:lvl w:ilvl="2" w:tplc="2B0E213A" w:tentative="1">
      <w:start w:val="1"/>
      <w:numFmt w:val="lowerRoman"/>
      <w:lvlText w:val="%3."/>
      <w:lvlJc w:val="right"/>
      <w:pPr>
        <w:ind w:left="2160" w:hanging="180"/>
      </w:pPr>
    </w:lvl>
    <w:lvl w:ilvl="3" w:tplc="3700702C" w:tentative="1">
      <w:start w:val="1"/>
      <w:numFmt w:val="decimal"/>
      <w:lvlText w:val="%4."/>
      <w:lvlJc w:val="left"/>
      <w:pPr>
        <w:ind w:left="2880" w:hanging="360"/>
      </w:pPr>
    </w:lvl>
    <w:lvl w:ilvl="4" w:tplc="BCBCFA98" w:tentative="1">
      <w:start w:val="1"/>
      <w:numFmt w:val="lowerLetter"/>
      <w:lvlText w:val="%5."/>
      <w:lvlJc w:val="left"/>
      <w:pPr>
        <w:ind w:left="3600" w:hanging="360"/>
      </w:pPr>
    </w:lvl>
    <w:lvl w:ilvl="5" w:tplc="43B86214" w:tentative="1">
      <w:start w:val="1"/>
      <w:numFmt w:val="lowerRoman"/>
      <w:lvlText w:val="%6."/>
      <w:lvlJc w:val="right"/>
      <w:pPr>
        <w:ind w:left="4320" w:hanging="180"/>
      </w:pPr>
    </w:lvl>
    <w:lvl w:ilvl="6" w:tplc="00F65C1A" w:tentative="1">
      <w:start w:val="1"/>
      <w:numFmt w:val="decimal"/>
      <w:lvlText w:val="%7."/>
      <w:lvlJc w:val="left"/>
      <w:pPr>
        <w:ind w:left="5040" w:hanging="360"/>
      </w:pPr>
    </w:lvl>
    <w:lvl w:ilvl="7" w:tplc="D3282EC0" w:tentative="1">
      <w:start w:val="1"/>
      <w:numFmt w:val="lowerLetter"/>
      <w:lvlText w:val="%8."/>
      <w:lvlJc w:val="left"/>
      <w:pPr>
        <w:ind w:left="5760" w:hanging="360"/>
      </w:pPr>
    </w:lvl>
    <w:lvl w:ilvl="8" w:tplc="FD0C7AE4" w:tentative="1">
      <w:start w:val="1"/>
      <w:numFmt w:val="lowerRoman"/>
      <w:lvlText w:val="%9."/>
      <w:lvlJc w:val="right"/>
      <w:pPr>
        <w:ind w:left="6480" w:hanging="180"/>
      </w:pPr>
    </w:lvl>
  </w:abstractNum>
  <w:abstractNum w:abstractNumId="19" w15:restartNumberingAfterBreak="0">
    <w:nsid w:val="3C6F3943"/>
    <w:multiLevelType w:val="hybridMultilevel"/>
    <w:tmpl w:val="F378F384"/>
    <w:lvl w:ilvl="0" w:tplc="1F96168E">
      <w:start w:val="1"/>
      <w:numFmt w:val="lowerLetter"/>
      <w:lvlText w:val="%1)"/>
      <w:lvlJc w:val="left"/>
      <w:pPr>
        <w:ind w:left="2610" w:hanging="360"/>
      </w:pPr>
    </w:lvl>
    <w:lvl w:ilvl="1" w:tplc="847635E6">
      <w:start w:val="1"/>
      <w:numFmt w:val="lowerLetter"/>
      <w:lvlText w:val="%2."/>
      <w:lvlJc w:val="left"/>
      <w:pPr>
        <w:ind w:left="3330" w:hanging="360"/>
      </w:pPr>
    </w:lvl>
    <w:lvl w:ilvl="2" w:tplc="39CEF6A8">
      <w:start w:val="1"/>
      <w:numFmt w:val="lowerRoman"/>
      <w:lvlText w:val="%3."/>
      <w:lvlJc w:val="right"/>
      <w:pPr>
        <w:ind w:left="4050" w:hanging="180"/>
      </w:pPr>
    </w:lvl>
    <w:lvl w:ilvl="3" w:tplc="47FC1994">
      <w:start w:val="1"/>
      <w:numFmt w:val="decimal"/>
      <w:lvlText w:val="%4."/>
      <w:lvlJc w:val="left"/>
      <w:pPr>
        <w:ind w:left="4770" w:hanging="360"/>
      </w:pPr>
    </w:lvl>
    <w:lvl w:ilvl="4" w:tplc="A2DC5E2E">
      <w:start w:val="1"/>
      <w:numFmt w:val="lowerLetter"/>
      <w:lvlText w:val="%5."/>
      <w:lvlJc w:val="left"/>
      <w:pPr>
        <w:ind w:left="5490" w:hanging="360"/>
      </w:pPr>
    </w:lvl>
    <w:lvl w:ilvl="5" w:tplc="80166E80">
      <w:start w:val="1"/>
      <w:numFmt w:val="lowerRoman"/>
      <w:lvlText w:val="%6."/>
      <w:lvlJc w:val="right"/>
      <w:pPr>
        <w:ind w:left="6210" w:hanging="180"/>
      </w:pPr>
    </w:lvl>
    <w:lvl w:ilvl="6" w:tplc="7E202028">
      <w:start w:val="1"/>
      <w:numFmt w:val="decimal"/>
      <w:lvlText w:val="%7."/>
      <w:lvlJc w:val="left"/>
      <w:pPr>
        <w:ind w:left="6930" w:hanging="360"/>
      </w:pPr>
    </w:lvl>
    <w:lvl w:ilvl="7" w:tplc="F326992E">
      <w:start w:val="1"/>
      <w:numFmt w:val="lowerLetter"/>
      <w:lvlText w:val="%8."/>
      <w:lvlJc w:val="left"/>
      <w:pPr>
        <w:ind w:left="7650" w:hanging="360"/>
      </w:pPr>
    </w:lvl>
    <w:lvl w:ilvl="8" w:tplc="04EC402A">
      <w:start w:val="1"/>
      <w:numFmt w:val="lowerRoman"/>
      <w:lvlText w:val="%9."/>
      <w:lvlJc w:val="right"/>
      <w:pPr>
        <w:ind w:left="8370" w:hanging="180"/>
      </w:pPr>
    </w:lvl>
  </w:abstractNum>
  <w:abstractNum w:abstractNumId="20" w15:restartNumberingAfterBreak="0">
    <w:nsid w:val="3DEB1248"/>
    <w:multiLevelType w:val="hybridMultilevel"/>
    <w:tmpl w:val="1F4053D6"/>
    <w:lvl w:ilvl="0" w:tplc="A25A031C">
      <w:start w:val="1"/>
      <w:numFmt w:val="lowerLetter"/>
      <w:lvlText w:val="%1."/>
      <w:lvlJc w:val="left"/>
      <w:pPr>
        <w:ind w:left="720" w:hanging="360"/>
      </w:pPr>
    </w:lvl>
    <w:lvl w:ilvl="1" w:tplc="9F84FD9C" w:tentative="1">
      <w:start w:val="1"/>
      <w:numFmt w:val="lowerLetter"/>
      <w:lvlText w:val="%2."/>
      <w:lvlJc w:val="left"/>
      <w:pPr>
        <w:ind w:left="1440" w:hanging="360"/>
      </w:pPr>
    </w:lvl>
    <w:lvl w:ilvl="2" w:tplc="F80CAB3E" w:tentative="1">
      <w:start w:val="1"/>
      <w:numFmt w:val="lowerRoman"/>
      <w:lvlText w:val="%3."/>
      <w:lvlJc w:val="right"/>
      <w:pPr>
        <w:ind w:left="2160" w:hanging="180"/>
      </w:pPr>
    </w:lvl>
    <w:lvl w:ilvl="3" w:tplc="DBBC46FE" w:tentative="1">
      <w:start w:val="1"/>
      <w:numFmt w:val="decimal"/>
      <w:lvlText w:val="%4."/>
      <w:lvlJc w:val="left"/>
      <w:pPr>
        <w:ind w:left="2880" w:hanging="360"/>
      </w:pPr>
    </w:lvl>
    <w:lvl w:ilvl="4" w:tplc="D17ABE32" w:tentative="1">
      <w:start w:val="1"/>
      <w:numFmt w:val="lowerLetter"/>
      <w:lvlText w:val="%5."/>
      <w:lvlJc w:val="left"/>
      <w:pPr>
        <w:ind w:left="3600" w:hanging="360"/>
      </w:pPr>
    </w:lvl>
    <w:lvl w:ilvl="5" w:tplc="271009A8" w:tentative="1">
      <w:start w:val="1"/>
      <w:numFmt w:val="lowerRoman"/>
      <w:lvlText w:val="%6."/>
      <w:lvlJc w:val="right"/>
      <w:pPr>
        <w:ind w:left="4320" w:hanging="180"/>
      </w:pPr>
    </w:lvl>
    <w:lvl w:ilvl="6" w:tplc="DA0A692A" w:tentative="1">
      <w:start w:val="1"/>
      <w:numFmt w:val="decimal"/>
      <w:lvlText w:val="%7."/>
      <w:lvlJc w:val="left"/>
      <w:pPr>
        <w:ind w:left="5040" w:hanging="360"/>
      </w:pPr>
    </w:lvl>
    <w:lvl w:ilvl="7" w:tplc="D0060B28" w:tentative="1">
      <w:start w:val="1"/>
      <w:numFmt w:val="lowerLetter"/>
      <w:lvlText w:val="%8."/>
      <w:lvlJc w:val="left"/>
      <w:pPr>
        <w:ind w:left="5760" w:hanging="360"/>
      </w:pPr>
    </w:lvl>
    <w:lvl w:ilvl="8" w:tplc="6CD45AB8" w:tentative="1">
      <w:start w:val="1"/>
      <w:numFmt w:val="lowerRoman"/>
      <w:lvlText w:val="%9."/>
      <w:lvlJc w:val="right"/>
      <w:pPr>
        <w:ind w:left="6480" w:hanging="180"/>
      </w:pPr>
    </w:lvl>
  </w:abstractNum>
  <w:abstractNum w:abstractNumId="21" w15:restartNumberingAfterBreak="0">
    <w:nsid w:val="46FC7E22"/>
    <w:multiLevelType w:val="hybridMultilevel"/>
    <w:tmpl w:val="E9760E14"/>
    <w:lvl w:ilvl="0" w:tplc="5678D2B6">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49F6F918">
      <w:start w:val="1"/>
      <w:numFmt w:val="lowerLetter"/>
      <w:lvlText w:val="%2)"/>
      <w:lvlJc w:val="left"/>
      <w:pPr>
        <w:ind w:left="1800" w:hanging="360"/>
      </w:pPr>
    </w:lvl>
    <w:lvl w:ilvl="2" w:tplc="8F02E404">
      <w:start w:val="1"/>
      <w:numFmt w:val="lowerRoman"/>
      <w:lvlText w:val="%3."/>
      <w:lvlJc w:val="right"/>
      <w:pPr>
        <w:ind w:left="2520" w:hanging="180"/>
      </w:pPr>
    </w:lvl>
    <w:lvl w:ilvl="3" w:tplc="E902B6B4">
      <w:start w:val="1"/>
      <w:numFmt w:val="decimal"/>
      <w:lvlText w:val="STF-123-%4"/>
      <w:lvlJc w:val="left"/>
      <w:pPr>
        <w:ind w:left="2070" w:hanging="360"/>
      </w:pPr>
      <w:rPr>
        <w:rFonts w:hint="default"/>
        <w:b/>
      </w:rPr>
    </w:lvl>
    <w:lvl w:ilvl="4" w:tplc="A7A88788">
      <w:start w:val="1"/>
      <w:numFmt w:val="lowerLetter"/>
      <w:lvlText w:val="%5."/>
      <w:lvlJc w:val="left"/>
      <w:pPr>
        <w:ind w:left="3960" w:hanging="360"/>
      </w:pPr>
    </w:lvl>
    <w:lvl w:ilvl="5" w:tplc="D5E6757E" w:tentative="1">
      <w:start w:val="1"/>
      <w:numFmt w:val="lowerRoman"/>
      <w:lvlText w:val="%6."/>
      <w:lvlJc w:val="right"/>
      <w:pPr>
        <w:ind w:left="4680" w:hanging="180"/>
      </w:pPr>
    </w:lvl>
    <w:lvl w:ilvl="6" w:tplc="E1ECC924" w:tentative="1">
      <w:start w:val="1"/>
      <w:numFmt w:val="decimal"/>
      <w:lvlText w:val="%7."/>
      <w:lvlJc w:val="left"/>
      <w:pPr>
        <w:ind w:left="5400" w:hanging="360"/>
      </w:pPr>
    </w:lvl>
    <w:lvl w:ilvl="7" w:tplc="E168E292" w:tentative="1">
      <w:start w:val="1"/>
      <w:numFmt w:val="lowerLetter"/>
      <w:lvlText w:val="%8."/>
      <w:lvlJc w:val="left"/>
      <w:pPr>
        <w:ind w:left="6120" w:hanging="360"/>
      </w:pPr>
    </w:lvl>
    <w:lvl w:ilvl="8" w:tplc="B82E5494" w:tentative="1">
      <w:start w:val="1"/>
      <w:numFmt w:val="lowerRoman"/>
      <w:lvlText w:val="%9."/>
      <w:lvlJc w:val="right"/>
      <w:pPr>
        <w:ind w:left="6840" w:hanging="180"/>
      </w:pPr>
    </w:lvl>
  </w:abstractNum>
  <w:abstractNum w:abstractNumId="22" w15:restartNumberingAfterBreak="0">
    <w:nsid w:val="4A4A2D67"/>
    <w:multiLevelType w:val="hybridMultilevel"/>
    <w:tmpl w:val="76CAA214"/>
    <w:lvl w:ilvl="0" w:tplc="82EAE6E8">
      <w:start w:val="1"/>
      <w:numFmt w:val="lowerLetter"/>
      <w:lvlText w:val="%1."/>
      <w:lvlJc w:val="left"/>
      <w:pPr>
        <w:ind w:left="1080" w:hanging="720"/>
      </w:pPr>
      <w:rPr>
        <w:rFonts w:hint="default"/>
      </w:rPr>
    </w:lvl>
    <w:lvl w:ilvl="1" w:tplc="F4144A3A" w:tentative="1">
      <w:start w:val="1"/>
      <w:numFmt w:val="lowerLetter"/>
      <w:lvlText w:val="%2."/>
      <w:lvlJc w:val="left"/>
      <w:pPr>
        <w:ind w:left="1440" w:hanging="360"/>
      </w:pPr>
    </w:lvl>
    <w:lvl w:ilvl="2" w:tplc="0AB2CAA2" w:tentative="1">
      <w:start w:val="1"/>
      <w:numFmt w:val="lowerRoman"/>
      <w:lvlText w:val="%3."/>
      <w:lvlJc w:val="right"/>
      <w:pPr>
        <w:ind w:left="2160" w:hanging="180"/>
      </w:pPr>
    </w:lvl>
    <w:lvl w:ilvl="3" w:tplc="34C017FC" w:tentative="1">
      <w:start w:val="1"/>
      <w:numFmt w:val="decimal"/>
      <w:lvlText w:val="%4."/>
      <w:lvlJc w:val="left"/>
      <w:pPr>
        <w:ind w:left="2880" w:hanging="360"/>
      </w:pPr>
    </w:lvl>
    <w:lvl w:ilvl="4" w:tplc="657CE262" w:tentative="1">
      <w:start w:val="1"/>
      <w:numFmt w:val="lowerLetter"/>
      <w:lvlText w:val="%5."/>
      <w:lvlJc w:val="left"/>
      <w:pPr>
        <w:ind w:left="3600" w:hanging="360"/>
      </w:pPr>
    </w:lvl>
    <w:lvl w:ilvl="5" w:tplc="62E69E78" w:tentative="1">
      <w:start w:val="1"/>
      <w:numFmt w:val="lowerRoman"/>
      <w:lvlText w:val="%6."/>
      <w:lvlJc w:val="right"/>
      <w:pPr>
        <w:ind w:left="4320" w:hanging="180"/>
      </w:pPr>
    </w:lvl>
    <w:lvl w:ilvl="6" w:tplc="E0640304" w:tentative="1">
      <w:start w:val="1"/>
      <w:numFmt w:val="decimal"/>
      <w:lvlText w:val="%7."/>
      <w:lvlJc w:val="left"/>
      <w:pPr>
        <w:ind w:left="5040" w:hanging="360"/>
      </w:pPr>
    </w:lvl>
    <w:lvl w:ilvl="7" w:tplc="EBD28DF8" w:tentative="1">
      <w:start w:val="1"/>
      <w:numFmt w:val="lowerLetter"/>
      <w:lvlText w:val="%8."/>
      <w:lvlJc w:val="left"/>
      <w:pPr>
        <w:ind w:left="5760" w:hanging="360"/>
      </w:pPr>
    </w:lvl>
    <w:lvl w:ilvl="8" w:tplc="04905FEA" w:tentative="1">
      <w:start w:val="1"/>
      <w:numFmt w:val="lowerRoman"/>
      <w:lvlText w:val="%9."/>
      <w:lvlJc w:val="right"/>
      <w:pPr>
        <w:ind w:left="6480" w:hanging="180"/>
      </w:pPr>
    </w:lvl>
  </w:abstractNum>
  <w:abstractNum w:abstractNumId="23" w15:restartNumberingAfterBreak="0">
    <w:nsid w:val="4CE812BB"/>
    <w:multiLevelType w:val="hybridMultilevel"/>
    <w:tmpl w:val="7A548E76"/>
    <w:lvl w:ilvl="0" w:tplc="F498FAC6">
      <w:start w:val="1"/>
      <w:numFmt w:val="decimal"/>
      <w:lvlText w:val="%1."/>
      <w:lvlJc w:val="left"/>
      <w:pPr>
        <w:ind w:left="720" w:hanging="360"/>
      </w:pPr>
    </w:lvl>
    <w:lvl w:ilvl="1" w:tplc="0E308C02" w:tentative="1">
      <w:start w:val="1"/>
      <w:numFmt w:val="lowerLetter"/>
      <w:lvlText w:val="%2."/>
      <w:lvlJc w:val="left"/>
      <w:pPr>
        <w:ind w:left="1440" w:hanging="360"/>
      </w:pPr>
    </w:lvl>
    <w:lvl w:ilvl="2" w:tplc="AF806B08" w:tentative="1">
      <w:start w:val="1"/>
      <w:numFmt w:val="lowerRoman"/>
      <w:lvlText w:val="%3."/>
      <w:lvlJc w:val="right"/>
      <w:pPr>
        <w:ind w:left="2160" w:hanging="180"/>
      </w:pPr>
    </w:lvl>
    <w:lvl w:ilvl="3" w:tplc="A8F0769C" w:tentative="1">
      <w:start w:val="1"/>
      <w:numFmt w:val="decimal"/>
      <w:lvlText w:val="%4."/>
      <w:lvlJc w:val="left"/>
      <w:pPr>
        <w:ind w:left="2880" w:hanging="360"/>
      </w:pPr>
    </w:lvl>
    <w:lvl w:ilvl="4" w:tplc="DBEA2280" w:tentative="1">
      <w:start w:val="1"/>
      <w:numFmt w:val="lowerLetter"/>
      <w:lvlText w:val="%5."/>
      <w:lvlJc w:val="left"/>
      <w:pPr>
        <w:ind w:left="3600" w:hanging="360"/>
      </w:pPr>
    </w:lvl>
    <w:lvl w:ilvl="5" w:tplc="F2B47264" w:tentative="1">
      <w:start w:val="1"/>
      <w:numFmt w:val="lowerRoman"/>
      <w:lvlText w:val="%6."/>
      <w:lvlJc w:val="right"/>
      <w:pPr>
        <w:ind w:left="4320" w:hanging="180"/>
      </w:pPr>
    </w:lvl>
    <w:lvl w:ilvl="6" w:tplc="E55223CE" w:tentative="1">
      <w:start w:val="1"/>
      <w:numFmt w:val="decimal"/>
      <w:lvlText w:val="%7."/>
      <w:lvlJc w:val="left"/>
      <w:pPr>
        <w:ind w:left="5040" w:hanging="360"/>
      </w:pPr>
    </w:lvl>
    <w:lvl w:ilvl="7" w:tplc="180009E4" w:tentative="1">
      <w:start w:val="1"/>
      <w:numFmt w:val="lowerLetter"/>
      <w:lvlText w:val="%8."/>
      <w:lvlJc w:val="left"/>
      <w:pPr>
        <w:ind w:left="5760" w:hanging="360"/>
      </w:pPr>
    </w:lvl>
    <w:lvl w:ilvl="8" w:tplc="DB6A27AC" w:tentative="1">
      <w:start w:val="1"/>
      <w:numFmt w:val="lowerRoman"/>
      <w:lvlText w:val="%9."/>
      <w:lvlJc w:val="right"/>
      <w:pPr>
        <w:ind w:left="6480" w:hanging="180"/>
      </w:pPr>
    </w:lvl>
  </w:abstractNum>
  <w:abstractNum w:abstractNumId="24" w15:restartNumberingAfterBreak="0">
    <w:nsid w:val="4CF94491"/>
    <w:multiLevelType w:val="hybridMultilevel"/>
    <w:tmpl w:val="410CF058"/>
    <w:lvl w:ilvl="0" w:tplc="C71AA616">
      <w:start w:val="1"/>
      <w:numFmt w:val="lowerLetter"/>
      <w:lvlText w:val="%1."/>
      <w:lvlJc w:val="right"/>
      <w:pPr>
        <w:ind w:left="2610" w:hanging="360"/>
      </w:pPr>
      <w:rPr>
        <w:rFonts w:hint="default"/>
      </w:rPr>
    </w:lvl>
    <w:lvl w:ilvl="1" w:tplc="3A4A8B66" w:tentative="1">
      <w:start w:val="1"/>
      <w:numFmt w:val="lowerLetter"/>
      <w:lvlText w:val="%2."/>
      <w:lvlJc w:val="left"/>
      <w:pPr>
        <w:ind w:left="3330" w:hanging="360"/>
      </w:pPr>
    </w:lvl>
    <w:lvl w:ilvl="2" w:tplc="5718B2FC" w:tentative="1">
      <w:start w:val="1"/>
      <w:numFmt w:val="lowerRoman"/>
      <w:lvlText w:val="%3."/>
      <w:lvlJc w:val="right"/>
      <w:pPr>
        <w:ind w:left="4050" w:hanging="180"/>
      </w:pPr>
    </w:lvl>
    <w:lvl w:ilvl="3" w:tplc="EF4E2038" w:tentative="1">
      <w:start w:val="1"/>
      <w:numFmt w:val="decimal"/>
      <w:lvlText w:val="%4."/>
      <w:lvlJc w:val="left"/>
      <w:pPr>
        <w:ind w:left="4770" w:hanging="360"/>
      </w:pPr>
    </w:lvl>
    <w:lvl w:ilvl="4" w:tplc="4E8CDAB6" w:tentative="1">
      <w:start w:val="1"/>
      <w:numFmt w:val="lowerLetter"/>
      <w:lvlText w:val="%5."/>
      <w:lvlJc w:val="left"/>
      <w:pPr>
        <w:ind w:left="5490" w:hanging="360"/>
      </w:pPr>
    </w:lvl>
    <w:lvl w:ilvl="5" w:tplc="33EC45D2" w:tentative="1">
      <w:start w:val="1"/>
      <w:numFmt w:val="lowerRoman"/>
      <w:lvlText w:val="%6."/>
      <w:lvlJc w:val="right"/>
      <w:pPr>
        <w:ind w:left="6210" w:hanging="180"/>
      </w:pPr>
    </w:lvl>
    <w:lvl w:ilvl="6" w:tplc="F60823A2" w:tentative="1">
      <w:start w:val="1"/>
      <w:numFmt w:val="decimal"/>
      <w:lvlText w:val="%7."/>
      <w:lvlJc w:val="left"/>
      <w:pPr>
        <w:ind w:left="6930" w:hanging="360"/>
      </w:pPr>
    </w:lvl>
    <w:lvl w:ilvl="7" w:tplc="70C81F86" w:tentative="1">
      <w:start w:val="1"/>
      <w:numFmt w:val="lowerLetter"/>
      <w:lvlText w:val="%8."/>
      <w:lvlJc w:val="left"/>
      <w:pPr>
        <w:ind w:left="7650" w:hanging="360"/>
      </w:pPr>
    </w:lvl>
    <w:lvl w:ilvl="8" w:tplc="DED0741E" w:tentative="1">
      <w:start w:val="1"/>
      <w:numFmt w:val="lowerRoman"/>
      <w:lvlText w:val="%9."/>
      <w:lvlJc w:val="right"/>
      <w:pPr>
        <w:ind w:left="8370" w:hanging="180"/>
      </w:pPr>
    </w:lvl>
  </w:abstractNum>
  <w:abstractNum w:abstractNumId="25" w15:restartNumberingAfterBreak="0">
    <w:nsid w:val="58A61A25"/>
    <w:multiLevelType w:val="hybridMultilevel"/>
    <w:tmpl w:val="5204E536"/>
    <w:lvl w:ilvl="0" w:tplc="C24A1AE4">
      <w:start w:val="1"/>
      <w:numFmt w:val="lowerLetter"/>
      <w:lvlText w:val="%1."/>
      <w:lvlJc w:val="right"/>
      <w:pPr>
        <w:ind w:left="2610" w:hanging="360"/>
      </w:pPr>
      <w:rPr>
        <w:rFonts w:hint="default"/>
      </w:rPr>
    </w:lvl>
    <w:lvl w:ilvl="1" w:tplc="0A9EAF56" w:tentative="1">
      <w:start w:val="1"/>
      <w:numFmt w:val="lowerLetter"/>
      <w:lvlText w:val="%2."/>
      <w:lvlJc w:val="left"/>
      <w:pPr>
        <w:ind w:left="3330" w:hanging="360"/>
      </w:pPr>
    </w:lvl>
    <w:lvl w:ilvl="2" w:tplc="0E5088C2" w:tentative="1">
      <w:start w:val="1"/>
      <w:numFmt w:val="lowerRoman"/>
      <w:lvlText w:val="%3."/>
      <w:lvlJc w:val="right"/>
      <w:pPr>
        <w:ind w:left="4050" w:hanging="180"/>
      </w:pPr>
    </w:lvl>
    <w:lvl w:ilvl="3" w:tplc="1FE4C13A" w:tentative="1">
      <w:start w:val="1"/>
      <w:numFmt w:val="decimal"/>
      <w:lvlText w:val="%4."/>
      <w:lvlJc w:val="left"/>
      <w:pPr>
        <w:ind w:left="4770" w:hanging="360"/>
      </w:pPr>
    </w:lvl>
    <w:lvl w:ilvl="4" w:tplc="4EC68AAA" w:tentative="1">
      <w:start w:val="1"/>
      <w:numFmt w:val="lowerLetter"/>
      <w:lvlText w:val="%5."/>
      <w:lvlJc w:val="left"/>
      <w:pPr>
        <w:ind w:left="5490" w:hanging="360"/>
      </w:pPr>
    </w:lvl>
    <w:lvl w:ilvl="5" w:tplc="1CA2CBBA" w:tentative="1">
      <w:start w:val="1"/>
      <w:numFmt w:val="lowerRoman"/>
      <w:lvlText w:val="%6."/>
      <w:lvlJc w:val="right"/>
      <w:pPr>
        <w:ind w:left="6210" w:hanging="180"/>
      </w:pPr>
    </w:lvl>
    <w:lvl w:ilvl="6" w:tplc="144C22DC" w:tentative="1">
      <w:start w:val="1"/>
      <w:numFmt w:val="decimal"/>
      <w:lvlText w:val="%7."/>
      <w:lvlJc w:val="left"/>
      <w:pPr>
        <w:ind w:left="6930" w:hanging="360"/>
      </w:pPr>
    </w:lvl>
    <w:lvl w:ilvl="7" w:tplc="C5805AE4" w:tentative="1">
      <w:start w:val="1"/>
      <w:numFmt w:val="lowerLetter"/>
      <w:lvlText w:val="%8."/>
      <w:lvlJc w:val="left"/>
      <w:pPr>
        <w:ind w:left="7650" w:hanging="360"/>
      </w:pPr>
    </w:lvl>
    <w:lvl w:ilvl="8" w:tplc="3788D668" w:tentative="1">
      <w:start w:val="1"/>
      <w:numFmt w:val="lowerRoman"/>
      <w:lvlText w:val="%9."/>
      <w:lvlJc w:val="right"/>
      <w:pPr>
        <w:ind w:left="8370" w:hanging="180"/>
      </w:pPr>
    </w:lvl>
  </w:abstractNum>
  <w:abstractNum w:abstractNumId="26"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7"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D523ED8"/>
    <w:multiLevelType w:val="hybridMultilevel"/>
    <w:tmpl w:val="BBD2D6BE"/>
    <w:lvl w:ilvl="0" w:tplc="259EA41E">
      <w:start w:val="1"/>
      <w:numFmt w:val="lowerLetter"/>
      <w:lvlText w:val="%1."/>
      <w:lvlJc w:val="left"/>
      <w:pPr>
        <w:ind w:left="720" w:hanging="360"/>
      </w:pPr>
      <w:rPr>
        <w:rFonts w:hint="default"/>
      </w:rPr>
    </w:lvl>
    <w:lvl w:ilvl="1" w:tplc="BD760A9C" w:tentative="1">
      <w:start w:val="1"/>
      <w:numFmt w:val="lowerLetter"/>
      <w:lvlText w:val="%2."/>
      <w:lvlJc w:val="left"/>
      <w:pPr>
        <w:ind w:left="1440" w:hanging="360"/>
      </w:pPr>
    </w:lvl>
    <w:lvl w:ilvl="2" w:tplc="4DA0585E" w:tentative="1">
      <w:start w:val="1"/>
      <w:numFmt w:val="lowerRoman"/>
      <w:lvlText w:val="%3."/>
      <w:lvlJc w:val="right"/>
      <w:pPr>
        <w:ind w:left="2160" w:hanging="180"/>
      </w:pPr>
    </w:lvl>
    <w:lvl w:ilvl="3" w:tplc="6A4A104C" w:tentative="1">
      <w:start w:val="1"/>
      <w:numFmt w:val="decimal"/>
      <w:lvlText w:val="%4."/>
      <w:lvlJc w:val="left"/>
      <w:pPr>
        <w:ind w:left="2880" w:hanging="360"/>
      </w:pPr>
    </w:lvl>
    <w:lvl w:ilvl="4" w:tplc="9B601BBE" w:tentative="1">
      <w:start w:val="1"/>
      <w:numFmt w:val="lowerLetter"/>
      <w:lvlText w:val="%5."/>
      <w:lvlJc w:val="left"/>
      <w:pPr>
        <w:ind w:left="3600" w:hanging="360"/>
      </w:pPr>
    </w:lvl>
    <w:lvl w:ilvl="5" w:tplc="9E6E4D16" w:tentative="1">
      <w:start w:val="1"/>
      <w:numFmt w:val="lowerRoman"/>
      <w:lvlText w:val="%6."/>
      <w:lvlJc w:val="right"/>
      <w:pPr>
        <w:ind w:left="4320" w:hanging="180"/>
      </w:pPr>
    </w:lvl>
    <w:lvl w:ilvl="6" w:tplc="92728F9C" w:tentative="1">
      <w:start w:val="1"/>
      <w:numFmt w:val="decimal"/>
      <w:lvlText w:val="%7."/>
      <w:lvlJc w:val="left"/>
      <w:pPr>
        <w:ind w:left="5040" w:hanging="360"/>
      </w:pPr>
    </w:lvl>
    <w:lvl w:ilvl="7" w:tplc="D130B4D2" w:tentative="1">
      <w:start w:val="1"/>
      <w:numFmt w:val="lowerLetter"/>
      <w:lvlText w:val="%8."/>
      <w:lvlJc w:val="left"/>
      <w:pPr>
        <w:ind w:left="5760" w:hanging="360"/>
      </w:pPr>
    </w:lvl>
    <w:lvl w:ilvl="8" w:tplc="855CB8DE" w:tentative="1">
      <w:start w:val="1"/>
      <w:numFmt w:val="lowerRoman"/>
      <w:lvlText w:val="%9."/>
      <w:lvlJc w:val="right"/>
      <w:pPr>
        <w:ind w:left="6480" w:hanging="180"/>
      </w:pPr>
    </w:lvl>
  </w:abstractNum>
  <w:abstractNum w:abstractNumId="29" w15:restartNumberingAfterBreak="0">
    <w:nsid w:val="6DDC65F2"/>
    <w:multiLevelType w:val="hybridMultilevel"/>
    <w:tmpl w:val="62BA1850"/>
    <w:lvl w:ilvl="0" w:tplc="E7707A80">
      <w:start w:val="1"/>
      <w:numFmt w:val="bullet"/>
      <w:lvlText w:val=""/>
      <w:lvlJc w:val="left"/>
      <w:pPr>
        <w:ind w:left="1440" w:hanging="360"/>
      </w:pPr>
      <w:rPr>
        <w:rFonts w:ascii="Symbol" w:hAnsi="Symbol" w:hint="default"/>
      </w:rPr>
    </w:lvl>
    <w:lvl w:ilvl="1" w:tplc="08CCF578" w:tentative="1">
      <w:start w:val="1"/>
      <w:numFmt w:val="bullet"/>
      <w:lvlText w:val="o"/>
      <w:lvlJc w:val="left"/>
      <w:pPr>
        <w:ind w:left="2160" w:hanging="360"/>
      </w:pPr>
      <w:rPr>
        <w:rFonts w:ascii="Courier New" w:hAnsi="Courier New" w:cs="Courier New" w:hint="default"/>
      </w:rPr>
    </w:lvl>
    <w:lvl w:ilvl="2" w:tplc="87B46A98" w:tentative="1">
      <w:start w:val="1"/>
      <w:numFmt w:val="bullet"/>
      <w:lvlText w:val=""/>
      <w:lvlJc w:val="left"/>
      <w:pPr>
        <w:ind w:left="2880" w:hanging="360"/>
      </w:pPr>
      <w:rPr>
        <w:rFonts w:ascii="Wingdings" w:hAnsi="Wingdings" w:hint="default"/>
      </w:rPr>
    </w:lvl>
    <w:lvl w:ilvl="3" w:tplc="CA303ABA" w:tentative="1">
      <w:start w:val="1"/>
      <w:numFmt w:val="bullet"/>
      <w:lvlText w:val=""/>
      <w:lvlJc w:val="left"/>
      <w:pPr>
        <w:ind w:left="3600" w:hanging="360"/>
      </w:pPr>
      <w:rPr>
        <w:rFonts w:ascii="Symbol" w:hAnsi="Symbol" w:hint="default"/>
      </w:rPr>
    </w:lvl>
    <w:lvl w:ilvl="4" w:tplc="72BC1598" w:tentative="1">
      <w:start w:val="1"/>
      <w:numFmt w:val="bullet"/>
      <w:lvlText w:val="o"/>
      <w:lvlJc w:val="left"/>
      <w:pPr>
        <w:ind w:left="4320" w:hanging="360"/>
      </w:pPr>
      <w:rPr>
        <w:rFonts w:ascii="Courier New" w:hAnsi="Courier New" w:cs="Courier New" w:hint="default"/>
      </w:rPr>
    </w:lvl>
    <w:lvl w:ilvl="5" w:tplc="C302A1BC" w:tentative="1">
      <w:start w:val="1"/>
      <w:numFmt w:val="bullet"/>
      <w:lvlText w:val=""/>
      <w:lvlJc w:val="left"/>
      <w:pPr>
        <w:ind w:left="5040" w:hanging="360"/>
      </w:pPr>
      <w:rPr>
        <w:rFonts w:ascii="Wingdings" w:hAnsi="Wingdings" w:hint="default"/>
      </w:rPr>
    </w:lvl>
    <w:lvl w:ilvl="6" w:tplc="46ACB5AA" w:tentative="1">
      <w:start w:val="1"/>
      <w:numFmt w:val="bullet"/>
      <w:lvlText w:val=""/>
      <w:lvlJc w:val="left"/>
      <w:pPr>
        <w:ind w:left="5760" w:hanging="360"/>
      </w:pPr>
      <w:rPr>
        <w:rFonts w:ascii="Symbol" w:hAnsi="Symbol" w:hint="default"/>
      </w:rPr>
    </w:lvl>
    <w:lvl w:ilvl="7" w:tplc="D9B69942" w:tentative="1">
      <w:start w:val="1"/>
      <w:numFmt w:val="bullet"/>
      <w:lvlText w:val="o"/>
      <w:lvlJc w:val="left"/>
      <w:pPr>
        <w:ind w:left="6480" w:hanging="360"/>
      </w:pPr>
      <w:rPr>
        <w:rFonts w:ascii="Courier New" w:hAnsi="Courier New" w:cs="Courier New" w:hint="default"/>
      </w:rPr>
    </w:lvl>
    <w:lvl w:ilvl="8" w:tplc="24C4E7A8" w:tentative="1">
      <w:start w:val="1"/>
      <w:numFmt w:val="bullet"/>
      <w:lvlText w:val=""/>
      <w:lvlJc w:val="left"/>
      <w:pPr>
        <w:ind w:left="7200" w:hanging="360"/>
      </w:pPr>
      <w:rPr>
        <w:rFonts w:ascii="Wingdings" w:hAnsi="Wingdings" w:hint="default"/>
      </w:rPr>
    </w:lvl>
  </w:abstractNum>
  <w:abstractNum w:abstractNumId="30" w15:restartNumberingAfterBreak="0">
    <w:nsid w:val="6E712BFF"/>
    <w:multiLevelType w:val="hybridMultilevel"/>
    <w:tmpl w:val="F378F384"/>
    <w:lvl w:ilvl="0" w:tplc="2D3805BE">
      <w:start w:val="1"/>
      <w:numFmt w:val="lowerLetter"/>
      <w:lvlText w:val="%1)"/>
      <w:lvlJc w:val="left"/>
      <w:pPr>
        <w:ind w:left="720" w:hanging="360"/>
      </w:pPr>
    </w:lvl>
    <w:lvl w:ilvl="1" w:tplc="BD5891D6">
      <w:start w:val="1"/>
      <w:numFmt w:val="lowerLetter"/>
      <w:lvlText w:val="%2."/>
      <w:lvlJc w:val="left"/>
      <w:pPr>
        <w:ind w:left="1440" w:hanging="360"/>
      </w:pPr>
    </w:lvl>
    <w:lvl w:ilvl="2" w:tplc="4CD4BE88">
      <w:start w:val="1"/>
      <w:numFmt w:val="lowerRoman"/>
      <w:lvlText w:val="%3."/>
      <w:lvlJc w:val="right"/>
      <w:pPr>
        <w:ind w:left="2160" w:hanging="180"/>
      </w:pPr>
    </w:lvl>
    <w:lvl w:ilvl="3" w:tplc="028AA380">
      <w:start w:val="1"/>
      <w:numFmt w:val="decimal"/>
      <w:lvlText w:val="%4."/>
      <w:lvlJc w:val="left"/>
      <w:pPr>
        <w:ind w:left="2880" w:hanging="360"/>
      </w:pPr>
    </w:lvl>
    <w:lvl w:ilvl="4" w:tplc="08C27A56">
      <w:start w:val="1"/>
      <w:numFmt w:val="lowerLetter"/>
      <w:lvlText w:val="%5."/>
      <w:lvlJc w:val="left"/>
      <w:pPr>
        <w:ind w:left="3600" w:hanging="360"/>
      </w:pPr>
    </w:lvl>
    <w:lvl w:ilvl="5" w:tplc="9C9466D2">
      <w:start w:val="1"/>
      <w:numFmt w:val="lowerRoman"/>
      <w:lvlText w:val="%6."/>
      <w:lvlJc w:val="right"/>
      <w:pPr>
        <w:ind w:left="4320" w:hanging="180"/>
      </w:pPr>
    </w:lvl>
    <w:lvl w:ilvl="6" w:tplc="FA786E36">
      <w:start w:val="1"/>
      <w:numFmt w:val="decimal"/>
      <w:lvlText w:val="%7."/>
      <w:lvlJc w:val="left"/>
      <w:pPr>
        <w:ind w:left="5040" w:hanging="360"/>
      </w:pPr>
    </w:lvl>
    <w:lvl w:ilvl="7" w:tplc="7070DFA6">
      <w:start w:val="1"/>
      <w:numFmt w:val="lowerLetter"/>
      <w:lvlText w:val="%8."/>
      <w:lvlJc w:val="left"/>
      <w:pPr>
        <w:ind w:left="5760" w:hanging="360"/>
      </w:pPr>
    </w:lvl>
    <w:lvl w:ilvl="8" w:tplc="99409AE8">
      <w:start w:val="1"/>
      <w:numFmt w:val="lowerRoman"/>
      <w:lvlText w:val="%9."/>
      <w:lvlJc w:val="right"/>
      <w:pPr>
        <w:ind w:left="6480" w:hanging="180"/>
      </w:pPr>
    </w:lvl>
  </w:abstractNum>
  <w:abstractNum w:abstractNumId="31" w15:restartNumberingAfterBreak="0">
    <w:nsid w:val="77A95133"/>
    <w:multiLevelType w:val="hybridMultilevel"/>
    <w:tmpl w:val="935CD85E"/>
    <w:lvl w:ilvl="0" w:tplc="F1A04D14">
      <w:start w:val="1"/>
      <w:numFmt w:val="lowerLetter"/>
      <w:lvlText w:val="%1."/>
      <w:lvlJc w:val="left"/>
      <w:pPr>
        <w:ind w:left="720" w:hanging="360"/>
      </w:pPr>
      <w:rPr>
        <w:rFonts w:hint="default"/>
      </w:rPr>
    </w:lvl>
    <w:lvl w:ilvl="1" w:tplc="46A0DCCC" w:tentative="1">
      <w:start w:val="1"/>
      <w:numFmt w:val="lowerLetter"/>
      <w:lvlText w:val="%2."/>
      <w:lvlJc w:val="left"/>
      <w:pPr>
        <w:ind w:left="1440" w:hanging="360"/>
      </w:pPr>
    </w:lvl>
    <w:lvl w:ilvl="2" w:tplc="0026EA70" w:tentative="1">
      <w:start w:val="1"/>
      <w:numFmt w:val="lowerRoman"/>
      <w:lvlText w:val="%3."/>
      <w:lvlJc w:val="right"/>
      <w:pPr>
        <w:ind w:left="2160" w:hanging="180"/>
      </w:pPr>
    </w:lvl>
    <w:lvl w:ilvl="3" w:tplc="7DF6BBB8" w:tentative="1">
      <w:start w:val="1"/>
      <w:numFmt w:val="decimal"/>
      <w:lvlText w:val="%4."/>
      <w:lvlJc w:val="left"/>
      <w:pPr>
        <w:ind w:left="2880" w:hanging="360"/>
      </w:pPr>
    </w:lvl>
    <w:lvl w:ilvl="4" w:tplc="15AE2B3A" w:tentative="1">
      <w:start w:val="1"/>
      <w:numFmt w:val="lowerLetter"/>
      <w:lvlText w:val="%5."/>
      <w:lvlJc w:val="left"/>
      <w:pPr>
        <w:ind w:left="3600" w:hanging="360"/>
      </w:pPr>
    </w:lvl>
    <w:lvl w:ilvl="5" w:tplc="9C16A6E6" w:tentative="1">
      <w:start w:val="1"/>
      <w:numFmt w:val="lowerRoman"/>
      <w:lvlText w:val="%6."/>
      <w:lvlJc w:val="right"/>
      <w:pPr>
        <w:ind w:left="4320" w:hanging="180"/>
      </w:pPr>
    </w:lvl>
    <w:lvl w:ilvl="6" w:tplc="3D2056CC" w:tentative="1">
      <w:start w:val="1"/>
      <w:numFmt w:val="decimal"/>
      <w:lvlText w:val="%7."/>
      <w:lvlJc w:val="left"/>
      <w:pPr>
        <w:ind w:left="5040" w:hanging="360"/>
      </w:pPr>
    </w:lvl>
    <w:lvl w:ilvl="7" w:tplc="4BB01EB6" w:tentative="1">
      <w:start w:val="1"/>
      <w:numFmt w:val="lowerLetter"/>
      <w:lvlText w:val="%8."/>
      <w:lvlJc w:val="left"/>
      <w:pPr>
        <w:ind w:left="5760" w:hanging="360"/>
      </w:pPr>
    </w:lvl>
    <w:lvl w:ilvl="8" w:tplc="8CBA6656" w:tentative="1">
      <w:start w:val="1"/>
      <w:numFmt w:val="lowerRoman"/>
      <w:lvlText w:val="%9."/>
      <w:lvlJc w:val="right"/>
      <w:pPr>
        <w:ind w:left="6480" w:hanging="180"/>
      </w:pPr>
    </w:lvl>
  </w:abstractNum>
  <w:abstractNum w:abstractNumId="32" w15:restartNumberingAfterBreak="0">
    <w:nsid w:val="7BBC2EB2"/>
    <w:multiLevelType w:val="hybridMultilevel"/>
    <w:tmpl w:val="2514B53A"/>
    <w:lvl w:ilvl="0" w:tplc="811C95F2">
      <w:start w:val="1"/>
      <w:numFmt w:val="lowerLetter"/>
      <w:lvlText w:val="%1."/>
      <w:lvlJc w:val="left"/>
      <w:pPr>
        <w:ind w:left="720" w:hanging="360"/>
      </w:pPr>
    </w:lvl>
    <w:lvl w:ilvl="1" w:tplc="092C4D2C" w:tentative="1">
      <w:start w:val="1"/>
      <w:numFmt w:val="lowerLetter"/>
      <w:lvlText w:val="%2."/>
      <w:lvlJc w:val="left"/>
      <w:pPr>
        <w:ind w:left="1440" w:hanging="360"/>
      </w:pPr>
    </w:lvl>
    <w:lvl w:ilvl="2" w:tplc="F8BAB1B0" w:tentative="1">
      <w:start w:val="1"/>
      <w:numFmt w:val="lowerRoman"/>
      <w:lvlText w:val="%3."/>
      <w:lvlJc w:val="right"/>
      <w:pPr>
        <w:ind w:left="2160" w:hanging="180"/>
      </w:pPr>
    </w:lvl>
    <w:lvl w:ilvl="3" w:tplc="464A1BC4" w:tentative="1">
      <w:start w:val="1"/>
      <w:numFmt w:val="decimal"/>
      <w:lvlText w:val="%4."/>
      <w:lvlJc w:val="left"/>
      <w:pPr>
        <w:ind w:left="2880" w:hanging="360"/>
      </w:pPr>
    </w:lvl>
    <w:lvl w:ilvl="4" w:tplc="957E7284" w:tentative="1">
      <w:start w:val="1"/>
      <w:numFmt w:val="lowerLetter"/>
      <w:lvlText w:val="%5."/>
      <w:lvlJc w:val="left"/>
      <w:pPr>
        <w:ind w:left="3600" w:hanging="360"/>
      </w:pPr>
    </w:lvl>
    <w:lvl w:ilvl="5" w:tplc="8A8CA4EC" w:tentative="1">
      <w:start w:val="1"/>
      <w:numFmt w:val="lowerRoman"/>
      <w:lvlText w:val="%6."/>
      <w:lvlJc w:val="right"/>
      <w:pPr>
        <w:ind w:left="4320" w:hanging="180"/>
      </w:pPr>
    </w:lvl>
    <w:lvl w:ilvl="6" w:tplc="87B4A6FE" w:tentative="1">
      <w:start w:val="1"/>
      <w:numFmt w:val="decimal"/>
      <w:lvlText w:val="%7."/>
      <w:lvlJc w:val="left"/>
      <w:pPr>
        <w:ind w:left="5040" w:hanging="360"/>
      </w:pPr>
    </w:lvl>
    <w:lvl w:ilvl="7" w:tplc="DFD21E26" w:tentative="1">
      <w:start w:val="1"/>
      <w:numFmt w:val="lowerLetter"/>
      <w:lvlText w:val="%8."/>
      <w:lvlJc w:val="left"/>
      <w:pPr>
        <w:ind w:left="5760" w:hanging="360"/>
      </w:pPr>
    </w:lvl>
    <w:lvl w:ilvl="8" w:tplc="F2B0D2DA"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
  </w:num>
  <w:num w:numId="10">
    <w:abstractNumId w:val="10"/>
  </w:num>
  <w:num w:numId="11">
    <w:abstractNumId w:val="18"/>
  </w:num>
  <w:num w:numId="12">
    <w:abstractNumId w:val="15"/>
  </w:num>
  <w:num w:numId="13">
    <w:abstractNumId w:val="21"/>
  </w:num>
  <w:num w:numId="14">
    <w:abstractNumId w:val="5"/>
  </w:num>
  <w:num w:numId="15">
    <w:abstractNumId w:val="12"/>
  </w:num>
  <w:num w:numId="16">
    <w:abstractNumId w:val="20"/>
  </w:num>
  <w:num w:numId="17">
    <w:abstractNumId w:val="8"/>
  </w:num>
  <w:num w:numId="18">
    <w:abstractNumId w:val="4"/>
  </w:num>
  <w:num w:numId="19">
    <w:abstractNumId w:val="1"/>
  </w:num>
  <w:num w:numId="20">
    <w:abstractNumId w:val="7"/>
  </w:num>
  <w:num w:numId="21">
    <w:abstractNumId w:val="22"/>
  </w:num>
  <w:num w:numId="22">
    <w:abstractNumId w:val="23"/>
  </w:num>
  <w:num w:numId="23">
    <w:abstractNumId w:val="17"/>
  </w:num>
  <w:num w:numId="24">
    <w:abstractNumId w:val="16"/>
  </w:num>
  <w:num w:numId="25">
    <w:abstractNumId w:val="11"/>
  </w:num>
  <w:num w:numId="26">
    <w:abstractNumId w:val="6"/>
  </w:num>
  <w:num w:numId="27">
    <w:abstractNumId w:val="13"/>
  </w:num>
  <w:num w:numId="28">
    <w:abstractNumId w:val="32"/>
  </w:num>
  <w:num w:numId="29">
    <w:abstractNumId w:val="25"/>
  </w:num>
  <w:num w:numId="30">
    <w:abstractNumId w:val="24"/>
  </w:num>
  <w:num w:numId="31">
    <w:abstractNumId w:val="28"/>
  </w:num>
  <w:num w:numId="32">
    <w:abstractNumId w:val="31"/>
  </w:num>
  <w:num w:numId="33">
    <w:abstractNumId w:val="3"/>
  </w:num>
  <w:num w:numId="34">
    <w:abstractNumId w:val="2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C51"/>
    <w:rsid w:val="000D5FD5"/>
    <w:rsid w:val="00926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ED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4E7620"/>
    <w:rPr>
      <w:sz w:val="16"/>
      <w:szCs w:val="16"/>
    </w:rPr>
  </w:style>
  <w:style w:type="paragraph" w:styleId="CommentText">
    <w:name w:val="annotation text"/>
    <w:basedOn w:val="Normal"/>
    <w:link w:val="CommentTextChar"/>
    <w:uiPriority w:val="99"/>
    <w:semiHidden/>
    <w:unhideWhenUsed/>
    <w:rsid w:val="004E7620"/>
    <w:rPr>
      <w:sz w:val="20"/>
    </w:rPr>
  </w:style>
  <w:style w:type="character" w:customStyle="1" w:styleId="CommentTextChar">
    <w:name w:val="Comment Text Char"/>
    <w:basedOn w:val="DefaultParagraphFont"/>
    <w:link w:val="CommentText"/>
    <w:uiPriority w:val="99"/>
    <w:semiHidden/>
    <w:rsid w:val="004E762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7620"/>
    <w:rPr>
      <w:b/>
      <w:bCs/>
    </w:rPr>
  </w:style>
  <w:style w:type="character" w:customStyle="1" w:styleId="CommentSubjectChar">
    <w:name w:val="Comment Subject Char"/>
    <w:basedOn w:val="CommentTextChar"/>
    <w:link w:val="CommentSubject"/>
    <w:uiPriority w:val="99"/>
    <w:semiHidden/>
    <w:rsid w:val="004E7620"/>
    <w:rPr>
      <w:rFonts w:ascii="Times New Roman" w:eastAsia="Times New Roman" w:hAnsi="Times New Roman" w:cs="Times New Roman"/>
      <w:b/>
      <w:bCs/>
      <w:sz w:val="20"/>
      <w:szCs w:val="20"/>
    </w:rPr>
  </w:style>
  <w:style w:type="character" w:customStyle="1" w:styleId="zzmpTrailerItem">
    <w:name w:val="zzmpTrailerItem"/>
    <w:basedOn w:val="DefaultParagraphFont"/>
    <w:rsid w:val="009B1F37"/>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EB1C7-FB84-4A27-8B7E-DEF0DBAF3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2021-08-11T21:43:00Z</dcterms:created>
  <dcterms:modified xsi:type="dcterms:W3CDTF">2021-08-12T02:04:00Z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